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0226" w:rsidRPr="00D11284" w:rsidRDefault="00D11284" w:rsidP="00D11284">
      <w:pPr>
        <w:tabs>
          <w:tab w:val="left" w:pos="2835"/>
        </w:tabs>
        <w:spacing w:after="120" w:line="240" w:lineRule="auto"/>
        <w:rPr>
          <w:b/>
          <w:bCs/>
        </w:rPr>
      </w:pPr>
      <w:r>
        <w:rPr>
          <w:b/>
          <w:bCs/>
        </w:rPr>
        <w:t>DERS ADI</w:t>
      </w:r>
      <w:r>
        <w:rPr>
          <w:b/>
          <w:bCs/>
        </w:rPr>
        <w:tab/>
        <w:t>:</w:t>
      </w:r>
      <w:r w:rsidR="00A302F7" w:rsidRPr="00D11284">
        <w:rPr>
          <w:b/>
          <w:bCs/>
        </w:rPr>
        <w:t>KORUMA RÖLELERİ VE MODÜLER HÜCRELER</w:t>
      </w:r>
    </w:p>
    <w:p w:rsidR="009F79C4" w:rsidRPr="00D11284" w:rsidRDefault="008E708F" w:rsidP="00D11284">
      <w:pPr>
        <w:tabs>
          <w:tab w:val="left" w:pos="2835"/>
        </w:tabs>
        <w:spacing w:after="120" w:line="240" w:lineRule="auto"/>
        <w:jc w:val="both"/>
      </w:pPr>
      <w:r w:rsidRPr="00D11284">
        <w:rPr>
          <w:b/>
          <w:bCs/>
        </w:rPr>
        <w:t>DERS SÜRESİ</w:t>
      </w:r>
      <w:r w:rsidRPr="00D11284">
        <w:rPr>
          <w:b/>
          <w:bCs/>
        </w:rPr>
        <w:tab/>
        <w:t>:</w:t>
      </w:r>
      <w:r w:rsidR="009F79C4" w:rsidRPr="00D11284">
        <w:rPr>
          <w:b/>
        </w:rPr>
        <w:t>4 ders saati</w:t>
      </w:r>
    </w:p>
    <w:p w:rsidR="009F79C4" w:rsidRPr="00D11284" w:rsidRDefault="008E708F" w:rsidP="00D11284">
      <w:pPr>
        <w:tabs>
          <w:tab w:val="left" w:pos="2835"/>
        </w:tabs>
        <w:spacing w:after="120" w:line="240" w:lineRule="auto"/>
        <w:jc w:val="both"/>
      </w:pPr>
      <w:r w:rsidRPr="00D11284">
        <w:rPr>
          <w:b/>
          <w:bCs/>
        </w:rPr>
        <w:t>DERS SINIFI</w:t>
      </w:r>
      <w:r w:rsidRPr="00D11284">
        <w:rPr>
          <w:b/>
          <w:bCs/>
        </w:rPr>
        <w:tab/>
        <w:t>:</w:t>
      </w:r>
      <w:r w:rsidRPr="00D11284">
        <w:t>Anado</w:t>
      </w:r>
      <w:r w:rsidR="009F79C4" w:rsidRPr="00D11284">
        <w:t>lu Meslek Programında 11.</w:t>
      </w:r>
      <w:r w:rsidR="00826BF1" w:rsidRPr="00D11284">
        <w:t>s</w:t>
      </w:r>
      <w:r w:rsidR="009F79C4" w:rsidRPr="00D11284">
        <w:t>ınıf</w:t>
      </w:r>
    </w:p>
    <w:p w:rsidR="008E708F" w:rsidRPr="00D11284" w:rsidRDefault="009F79C4" w:rsidP="00D11284">
      <w:pPr>
        <w:tabs>
          <w:tab w:val="left" w:pos="2835"/>
        </w:tabs>
        <w:spacing w:after="120" w:line="240" w:lineRule="auto"/>
        <w:jc w:val="both"/>
      </w:pPr>
      <w:r w:rsidRPr="00D11284">
        <w:tab/>
        <w:t xml:space="preserve"> </w:t>
      </w:r>
      <w:r w:rsidR="008E708F" w:rsidRPr="00D11284">
        <w:t>Anad</w:t>
      </w:r>
      <w:r w:rsidRPr="00D11284">
        <w:t>olu Teknik Programında 12.</w:t>
      </w:r>
      <w:r w:rsidR="00826BF1" w:rsidRPr="00D11284">
        <w:t>s</w:t>
      </w:r>
      <w:r w:rsidRPr="00D11284">
        <w:t>ınıf</w:t>
      </w:r>
    </w:p>
    <w:p w:rsidR="006E38FA" w:rsidRPr="00D11284" w:rsidRDefault="004E0226" w:rsidP="00D11284">
      <w:pPr>
        <w:tabs>
          <w:tab w:val="left" w:pos="2835"/>
        </w:tabs>
        <w:spacing w:after="120" w:line="240" w:lineRule="auto"/>
        <w:jc w:val="both"/>
        <w:rPr>
          <w:bCs/>
        </w:rPr>
      </w:pPr>
      <w:r w:rsidRPr="00D11284">
        <w:rPr>
          <w:b/>
          <w:bCs/>
        </w:rPr>
        <w:t>DERSİN AMACI</w:t>
      </w:r>
      <w:r w:rsidRPr="00D11284">
        <w:rPr>
          <w:b/>
          <w:bCs/>
        </w:rPr>
        <w:tab/>
        <w:t>:</w:t>
      </w:r>
      <w:r w:rsidR="00E21A36" w:rsidRPr="00D11284">
        <w:rPr>
          <w:bCs/>
        </w:rPr>
        <w:t>Bu derste öğrenciye; iş sağlığı ve güvenliği tedbirleri doğrultusunda koruma röleleri ve modüler hücreler montaj ve bağlantılarını yapma ile ilgili bilgi ve becerilerin kazandırılması amaçlanmaktadır</w:t>
      </w:r>
      <w:r w:rsidR="006E38FA" w:rsidRPr="00D11284">
        <w:rPr>
          <w:bCs/>
        </w:rPr>
        <w:t>.</w:t>
      </w:r>
    </w:p>
    <w:p w:rsidR="004E0226" w:rsidRPr="00D11284" w:rsidRDefault="00D11284" w:rsidP="00D11284">
      <w:pPr>
        <w:tabs>
          <w:tab w:val="left" w:pos="2835"/>
        </w:tabs>
        <w:spacing w:after="120" w:line="240" w:lineRule="auto"/>
        <w:rPr>
          <w:b/>
          <w:bCs/>
        </w:rPr>
      </w:pPr>
      <w:r>
        <w:rPr>
          <w:b/>
          <w:bCs/>
        </w:rPr>
        <w:t>DERSİN ÖĞRENME KAZANIMLARI</w:t>
      </w:r>
      <w:r w:rsidR="004E0226" w:rsidRPr="00D11284">
        <w:rPr>
          <w:b/>
          <w:bCs/>
        </w:rPr>
        <w:t>:</w:t>
      </w:r>
    </w:p>
    <w:p w:rsidR="006E38FA" w:rsidRPr="00D11284" w:rsidRDefault="00E21A36" w:rsidP="00D11284">
      <w:pPr>
        <w:pStyle w:val="ListeParagraf"/>
        <w:numPr>
          <w:ilvl w:val="0"/>
          <w:numId w:val="2"/>
        </w:numPr>
        <w:tabs>
          <w:tab w:val="left" w:pos="2835"/>
        </w:tabs>
        <w:spacing w:after="120" w:line="240" w:lineRule="auto"/>
        <w:jc w:val="both"/>
        <w:rPr>
          <w:bCs/>
        </w:rPr>
      </w:pPr>
      <w:r w:rsidRPr="00D11284">
        <w:rPr>
          <w:bCs/>
        </w:rPr>
        <w:t xml:space="preserve">İş sağlığı ve güvenliği tedbirleri doğrultusunda Elektrik Kuvvetli Akım Tesisleri Yönetmeliği’ne göre enerji altında çalışmamaya dikkat ederek </w:t>
      </w:r>
      <w:proofErr w:type="spellStart"/>
      <w:r w:rsidRPr="00D11284">
        <w:rPr>
          <w:bCs/>
        </w:rPr>
        <w:t>kuranportör</w:t>
      </w:r>
      <w:proofErr w:type="spellEnd"/>
      <w:r w:rsidRPr="00D11284">
        <w:rPr>
          <w:bCs/>
        </w:rPr>
        <w:t xml:space="preserve"> sistemini kurar</w:t>
      </w:r>
      <w:r w:rsidR="0067202B" w:rsidRPr="00D11284">
        <w:rPr>
          <w:bCs/>
        </w:rPr>
        <w:t>ak</w:t>
      </w:r>
      <w:r w:rsidRPr="00D11284">
        <w:rPr>
          <w:bCs/>
        </w:rPr>
        <w:t xml:space="preserve"> ağ sistemini kullanır</w:t>
      </w:r>
      <w:r w:rsidR="00BA65DF" w:rsidRPr="00D11284">
        <w:rPr>
          <w:bCs/>
        </w:rPr>
        <w:t>.</w:t>
      </w:r>
    </w:p>
    <w:p w:rsidR="006E38FA" w:rsidRPr="00D11284" w:rsidRDefault="00E21A36" w:rsidP="00D11284">
      <w:pPr>
        <w:pStyle w:val="ListeParagraf"/>
        <w:numPr>
          <w:ilvl w:val="0"/>
          <w:numId w:val="2"/>
        </w:numPr>
        <w:tabs>
          <w:tab w:val="left" w:pos="2835"/>
        </w:tabs>
        <w:spacing w:after="120" w:line="240" w:lineRule="auto"/>
        <w:jc w:val="both"/>
        <w:rPr>
          <w:bCs/>
        </w:rPr>
      </w:pPr>
      <w:r w:rsidRPr="00D11284">
        <w:rPr>
          <w:bCs/>
        </w:rPr>
        <w:t>İş sağlığı ve güvenliği tedbirleri doğrultusunda Elektrik Kuvvetli Akım Tesisleri Yönetmeliği’ne göre bağlantı şemasına dikkat ederek koruma röleleri montaj ve bağlantılarını yapar</w:t>
      </w:r>
      <w:r w:rsidR="00BA65DF" w:rsidRPr="00D11284">
        <w:rPr>
          <w:bCs/>
        </w:rPr>
        <w:t>.</w:t>
      </w:r>
    </w:p>
    <w:p w:rsidR="006E38FA" w:rsidRPr="00D11284" w:rsidRDefault="00E21A36" w:rsidP="00D11284">
      <w:pPr>
        <w:pStyle w:val="ListeParagraf"/>
        <w:numPr>
          <w:ilvl w:val="0"/>
          <w:numId w:val="2"/>
        </w:numPr>
        <w:tabs>
          <w:tab w:val="left" w:pos="2835"/>
        </w:tabs>
        <w:spacing w:after="120" w:line="240" w:lineRule="auto"/>
        <w:jc w:val="both"/>
        <w:rPr>
          <w:bCs/>
        </w:rPr>
      </w:pPr>
      <w:r w:rsidRPr="00D11284">
        <w:rPr>
          <w:bCs/>
        </w:rPr>
        <w:t>İş sağlığı ve güvenliği tedbirleri doğrultusunda Elektrik Kuvvetli Akım Tesisleri Yönetmeliği’ne uygun olarak trafo merkezi doğru akım (DA) güç kaynaklarının, motorlarının montaj ve bağlantılarını yapar</w:t>
      </w:r>
      <w:r w:rsidR="00BA65DF" w:rsidRPr="00D11284">
        <w:rPr>
          <w:bCs/>
        </w:rPr>
        <w:t>.</w:t>
      </w:r>
    </w:p>
    <w:p w:rsidR="006E38FA" w:rsidRPr="00D11284" w:rsidRDefault="00E21A36" w:rsidP="00D11284">
      <w:pPr>
        <w:pStyle w:val="ListeParagraf"/>
        <w:numPr>
          <w:ilvl w:val="0"/>
          <w:numId w:val="2"/>
        </w:numPr>
        <w:tabs>
          <w:tab w:val="left" w:pos="2835"/>
        </w:tabs>
        <w:spacing w:after="120" w:line="240" w:lineRule="auto"/>
        <w:jc w:val="both"/>
        <w:rPr>
          <w:bCs/>
        </w:rPr>
      </w:pPr>
      <w:r w:rsidRPr="00D11284">
        <w:rPr>
          <w:bCs/>
        </w:rPr>
        <w:t>İş sağlığı ve güvenliği tedbirleri doğrultusunda Elektrik Kuvvetli Akım Tesisleri Yönetmeliği’ne göre kataloglara dikkat ederek orta gerilim (OG) modüler giriş hücresi montajını yapar</w:t>
      </w:r>
      <w:r w:rsidR="00BA65DF" w:rsidRPr="00D11284">
        <w:rPr>
          <w:bCs/>
        </w:rPr>
        <w:t>.</w:t>
      </w:r>
    </w:p>
    <w:p w:rsidR="006E38FA" w:rsidRPr="00D11284" w:rsidRDefault="00E21A36" w:rsidP="00D11284">
      <w:pPr>
        <w:pStyle w:val="ListeParagraf"/>
        <w:numPr>
          <w:ilvl w:val="0"/>
          <w:numId w:val="2"/>
        </w:numPr>
        <w:tabs>
          <w:tab w:val="left" w:pos="2835"/>
        </w:tabs>
        <w:spacing w:after="120" w:line="240" w:lineRule="auto"/>
        <w:jc w:val="both"/>
        <w:rPr>
          <w:bCs/>
        </w:rPr>
      </w:pPr>
      <w:r w:rsidRPr="00D11284">
        <w:rPr>
          <w:bCs/>
        </w:rPr>
        <w:t>İş sağlığı ve güvenliği tedbirleri doğrultusunda Elektrik Kuvvetli Akım Tesisleri Yönetmeliği’ne göre kataloglara dikkat ederek orta gerilim (OG) modüler ölçüm hücresi montajını yapar</w:t>
      </w:r>
      <w:r w:rsidR="00BA65DF" w:rsidRPr="00D11284">
        <w:rPr>
          <w:bCs/>
        </w:rPr>
        <w:t>.</w:t>
      </w:r>
    </w:p>
    <w:p w:rsidR="00A302F7" w:rsidRPr="00D11284" w:rsidRDefault="00E21A36" w:rsidP="00D11284">
      <w:pPr>
        <w:pStyle w:val="ListeParagraf"/>
        <w:numPr>
          <w:ilvl w:val="0"/>
          <w:numId w:val="2"/>
        </w:numPr>
        <w:tabs>
          <w:tab w:val="left" w:pos="2835"/>
        </w:tabs>
        <w:spacing w:after="120" w:line="240" w:lineRule="auto"/>
        <w:jc w:val="both"/>
        <w:rPr>
          <w:bCs/>
        </w:rPr>
      </w:pPr>
      <w:r w:rsidRPr="00D11284">
        <w:rPr>
          <w:bCs/>
        </w:rPr>
        <w:t>İş sağlığı ve güvenliği tedbirleri doğrultusunda Elektrik Kuvvetli Akım Tesisleri Yönetmeliği’ne göre kataloglara dikkat ederek orta gerilim (OG) modüler çıkış hücresi montajını yapar</w:t>
      </w:r>
      <w:r w:rsidR="00BA65DF" w:rsidRPr="00D11284">
        <w:rPr>
          <w:bCs/>
        </w:rPr>
        <w:t>.</w:t>
      </w:r>
    </w:p>
    <w:p w:rsidR="00FD2841" w:rsidRPr="00D11284" w:rsidRDefault="00F94191" w:rsidP="00D11284">
      <w:pPr>
        <w:tabs>
          <w:tab w:val="left" w:pos="2835"/>
        </w:tabs>
        <w:spacing w:after="120" w:line="240" w:lineRule="auto"/>
        <w:jc w:val="both"/>
        <w:rPr>
          <w:bCs/>
        </w:rPr>
      </w:pPr>
      <w:r w:rsidRPr="00D11284">
        <w:rPr>
          <w:b/>
          <w:bCs/>
        </w:rPr>
        <w:t>DERSİN İÇERİĞİ</w:t>
      </w:r>
      <w:r w:rsidR="00FD2841" w:rsidRPr="00D11284">
        <w:rPr>
          <w:b/>
          <w:bCs/>
        </w:rPr>
        <w:t>:</w:t>
      </w:r>
    </w:p>
    <w:tbl>
      <w:tblPr>
        <w:tblW w:w="9072" w:type="dxa"/>
        <w:jc w:val="center"/>
        <w:tblLayout w:type="fixed"/>
        <w:tblCellMar>
          <w:left w:w="15" w:type="dxa"/>
          <w:right w:w="15" w:type="dxa"/>
        </w:tblCellMar>
        <w:tblLook w:val="0000" w:firstRow="0" w:lastRow="0" w:firstColumn="0" w:lastColumn="0" w:noHBand="0" w:noVBand="0"/>
      </w:tblPr>
      <w:tblGrid>
        <w:gridCol w:w="1818"/>
        <w:gridCol w:w="3686"/>
        <w:gridCol w:w="1017"/>
        <w:gridCol w:w="684"/>
        <w:gridCol w:w="1015"/>
        <w:gridCol w:w="852"/>
      </w:tblGrid>
      <w:tr w:rsidR="00B14D1A" w:rsidRPr="00D11284" w:rsidTr="00D11284">
        <w:trPr>
          <w:trHeight w:val="20"/>
          <w:jc w:val="center"/>
        </w:trPr>
        <w:tc>
          <w:tcPr>
            <w:tcW w:w="9072" w:type="dxa"/>
            <w:gridSpan w:val="6"/>
            <w:tcBorders>
              <w:top w:val="single" w:sz="8" w:space="0" w:color="000000"/>
              <w:left w:val="single" w:sz="8" w:space="0" w:color="000000"/>
              <w:bottom w:val="nil"/>
              <w:right w:val="single" w:sz="8" w:space="0" w:color="000000"/>
            </w:tcBorders>
            <w:shd w:val="clear" w:color="auto" w:fill="F0F0F0"/>
            <w:vAlign w:val="center"/>
          </w:tcPr>
          <w:p w:rsidR="0016134E" w:rsidRPr="00D11284" w:rsidRDefault="00A302F7" w:rsidP="00D11284">
            <w:pPr>
              <w:widowControl w:val="0"/>
              <w:autoSpaceDE w:val="0"/>
              <w:autoSpaceDN w:val="0"/>
              <w:adjustRightInd w:val="0"/>
              <w:spacing w:before="30" w:after="120" w:line="240" w:lineRule="auto"/>
              <w:ind w:left="15"/>
              <w:jc w:val="center"/>
              <w:rPr>
                <w:b/>
              </w:rPr>
            </w:pPr>
            <w:r w:rsidRPr="00D11284">
              <w:rPr>
                <w:b/>
                <w:bCs/>
              </w:rPr>
              <w:t>KORUMA RÖLELERİ VE MODÜLER HÜCRELER</w:t>
            </w:r>
            <w:r w:rsidR="000C2493" w:rsidRPr="00D11284">
              <w:rPr>
                <w:b/>
                <w:bCs/>
              </w:rPr>
              <w:t xml:space="preserve"> DERSİ</w:t>
            </w:r>
          </w:p>
        </w:tc>
      </w:tr>
      <w:tr w:rsidR="00D11284" w:rsidRPr="00D11284" w:rsidTr="00D11284">
        <w:trPr>
          <w:trHeight w:val="20"/>
          <w:jc w:val="center"/>
        </w:trPr>
        <w:tc>
          <w:tcPr>
            <w:tcW w:w="1818" w:type="dxa"/>
            <w:vMerge w:val="restart"/>
            <w:tcBorders>
              <w:top w:val="single" w:sz="8" w:space="0" w:color="000000"/>
              <w:left w:val="single" w:sz="8" w:space="0" w:color="000000"/>
              <w:bottom w:val="nil"/>
              <w:right w:val="single" w:sz="8" w:space="0" w:color="000000"/>
            </w:tcBorders>
            <w:shd w:val="clear" w:color="auto" w:fill="F0F0F0"/>
            <w:vAlign w:val="center"/>
          </w:tcPr>
          <w:p w:rsidR="00D11284" w:rsidRPr="00890A1F" w:rsidRDefault="00D11284" w:rsidP="001E650C">
            <w:pPr>
              <w:jc w:val="center"/>
            </w:pPr>
            <w:r w:rsidRPr="00890A1F">
              <w:t>MODÜLLER</w:t>
            </w:r>
          </w:p>
        </w:tc>
        <w:tc>
          <w:tcPr>
            <w:tcW w:w="3686" w:type="dxa"/>
            <w:vMerge w:val="restart"/>
            <w:tcBorders>
              <w:top w:val="single" w:sz="8" w:space="0" w:color="000000"/>
              <w:left w:val="single" w:sz="8" w:space="0" w:color="000000"/>
              <w:bottom w:val="nil"/>
              <w:right w:val="single" w:sz="8" w:space="0" w:color="000000"/>
            </w:tcBorders>
            <w:shd w:val="clear" w:color="auto" w:fill="F0F0F0"/>
            <w:vAlign w:val="center"/>
          </w:tcPr>
          <w:p w:rsidR="00D11284" w:rsidRPr="00890A1F" w:rsidRDefault="00D11284" w:rsidP="001E650C">
            <w:pPr>
              <w:jc w:val="center"/>
            </w:pPr>
            <w:r w:rsidRPr="00890A1F">
              <w:t>KONULAR</w:t>
            </w:r>
          </w:p>
        </w:tc>
        <w:tc>
          <w:tcPr>
            <w:tcW w:w="1701" w:type="dxa"/>
            <w:gridSpan w:val="2"/>
            <w:tcBorders>
              <w:top w:val="single" w:sz="8" w:space="0" w:color="000000"/>
              <w:left w:val="single" w:sz="8" w:space="0" w:color="000000"/>
              <w:bottom w:val="nil"/>
              <w:right w:val="single" w:sz="8" w:space="0" w:color="000000"/>
            </w:tcBorders>
            <w:shd w:val="clear" w:color="auto" w:fill="F0F0F0"/>
            <w:vAlign w:val="center"/>
          </w:tcPr>
          <w:p w:rsidR="00D11284" w:rsidRPr="00890A1F" w:rsidRDefault="00D11284" w:rsidP="00D11284">
            <w:pPr>
              <w:jc w:val="center"/>
            </w:pPr>
            <w:r w:rsidRPr="00890A1F">
              <w:t>KAZANIM SAYISI</w:t>
            </w:r>
          </w:p>
        </w:tc>
        <w:tc>
          <w:tcPr>
            <w:tcW w:w="1867" w:type="dxa"/>
            <w:gridSpan w:val="2"/>
            <w:tcBorders>
              <w:top w:val="single" w:sz="8" w:space="0" w:color="000000"/>
              <w:left w:val="single" w:sz="8" w:space="0" w:color="000000"/>
              <w:bottom w:val="nil"/>
              <w:right w:val="single" w:sz="8" w:space="0" w:color="000000"/>
            </w:tcBorders>
            <w:shd w:val="clear" w:color="auto" w:fill="F0F0F0"/>
            <w:vAlign w:val="center"/>
          </w:tcPr>
          <w:p w:rsidR="00D11284" w:rsidRPr="00890A1F" w:rsidRDefault="00D11284" w:rsidP="00D11284">
            <w:pPr>
              <w:jc w:val="center"/>
            </w:pPr>
            <w:r w:rsidRPr="00890A1F">
              <w:t>SÜRE</w:t>
            </w:r>
          </w:p>
        </w:tc>
      </w:tr>
      <w:tr w:rsidR="00D11284" w:rsidRPr="00D11284" w:rsidTr="00D11284">
        <w:trPr>
          <w:trHeight w:val="20"/>
          <w:jc w:val="center"/>
        </w:trPr>
        <w:tc>
          <w:tcPr>
            <w:tcW w:w="1818" w:type="dxa"/>
            <w:vMerge/>
            <w:tcBorders>
              <w:top w:val="single" w:sz="8" w:space="0" w:color="000000"/>
              <w:left w:val="single" w:sz="8" w:space="0" w:color="000000"/>
              <w:bottom w:val="single" w:sz="8" w:space="0" w:color="000000"/>
              <w:right w:val="single" w:sz="8" w:space="0" w:color="000000"/>
            </w:tcBorders>
            <w:vAlign w:val="center"/>
          </w:tcPr>
          <w:p w:rsidR="00D11284" w:rsidRPr="00D11284" w:rsidRDefault="00D11284" w:rsidP="00D11284">
            <w:pPr>
              <w:widowControl w:val="0"/>
              <w:autoSpaceDE w:val="0"/>
              <w:autoSpaceDN w:val="0"/>
              <w:adjustRightInd w:val="0"/>
              <w:spacing w:after="120" w:line="240" w:lineRule="auto"/>
              <w:jc w:val="center"/>
              <w:rPr>
                <w:b/>
              </w:rPr>
            </w:pPr>
          </w:p>
        </w:tc>
        <w:tc>
          <w:tcPr>
            <w:tcW w:w="3686" w:type="dxa"/>
            <w:vMerge/>
            <w:tcBorders>
              <w:top w:val="single" w:sz="8" w:space="0" w:color="000000"/>
              <w:left w:val="single" w:sz="8" w:space="0" w:color="000000"/>
              <w:bottom w:val="single" w:sz="8" w:space="0" w:color="000000"/>
              <w:right w:val="single" w:sz="8" w:space="0" w:color="000000"/>
            </w:tcBorders>
            <w:vAlign w:val="center"/>
          </w:tcPr>
          <w:p w:rsidR="00D11284" w:rsidRPr="00D11284" w:rsidRDefault="00D11284" w:rsidP="00D11284">
            <w:pPr>
              <w:widowControl w:val="0"/>
              <w:autoSpaceDE w:val="0"/>
              <w:autoSpaceDN w:val="0"/>
              <w:adjustRightInd w:val="0"/>
              <w:spacing w:after="120" w:line="240" w:lineRule="auto"/>
              <w:jc w:val="center"/>
              <w:rPr>
                <w:b/>
              </w:rPr>
            </w:pPr>
          </w:p>
        </w:tc>
        <w:tc>
          <w:tcPr>
            <w:tcW w:w="1017"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D11284" w:rsidRPr="00D11284" w:rsidRDefault="00D11284" w:rsidP="00D11284">
            <w:pPr>
              <w:widowControl w:val="0"/>
              <w:autoSpaceDE w:val="0"/>
              <w:autoSpaceDN w:val="0"/>
              <w:adjustRightInd w:val="0"/>
              <w:spacing w:before="30" w:after="120" w:line="240" w:lineRule="auto"/>
              <w:ind w:left="15"/>
              <w:jc w:val="center"/>
              <w:rPr>
                <w:b/>
              </w:rPr>
            </w:pPr>
            <w:r w:rsidRPr="00890A1F">
              <w:t>Modülün</w:t>
            </w:r>
          </w:p>
        </w:tc>
        <w:tc>
          <w:tcPr>
            <w:tcW w:w="684"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D11284" w:rsidRPr="00D11284" w:rsidRDefault="00D11284" w:rsidP="00D11284">
            <w:pPr>
              <w:widowControl w:val="0"/>
              <w:autoSpaceDE w:val="0"/>
              <w:autoSpaceDN w:val="0"/>
              <w:adjustRightInd w:val="0"/>
              <w:spacing w:before="30" w:after="120" w:line="240" w:lineRule="auto"/>
              <w:ind w:left="15"/>
              <w:jc w:val="center"/>
              <w:rPr>
                <w:b/>
              </w:rPr>
            </w:pPr>
            <w:r w:rsidRPr="00890A1F">
              <w:t>Dersin</w:t>
            </w:r>
          </w:p>
        </w:tc>
        <w:tc>
          <w:tcPr>
            <w:tcW w:w="1015"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D11284" w:rsidRPr="00890A1F" w:rsidRDefault="00D11284" w:rsidP="00D11284">
            <w:pPr>
              <w:jc w:val="center"/>
            </w:pPr>
            <w:r w:rsidRPr="00890A1F">
              <w:t>Ders Saati</w:t>
            </w:r>
          </w:p>
        </w:tc>
        <w:tc>
          <w:tcPr>
            <w:tcW w:w="852"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D11284" w:rsidRPr="00890A1F" w:rsidRDefault="00D11284" w:rsidP="00D11284">
            <w:pPr>
              <w:jc w:val="center"/>
            </w:pPr>
            <w:r w:rsidRPr="00890A1F">
              <w:t>Ağırlık (%)</w:t>
            </w:r>
          </w:p>
        </w:tc>
      </w:tr>
      <w:tr w:rsidR="00D11284" w:rsidRPr="00D11284" w:rsidTr="00D11284">
        <w:trPr>
          <w:trHeight w:val="20"/>
          <w:jc w:val="center"/>
        </w:trPr>
        <w:tc>
          <w:tcPr>
            <w:tcW w:w="1818" w:type="dxa"/>
            <w:tcBorders>
              <w:top w:val="single" w:sz="8" w:space="0" w:color="000000"/>
              <w:left w:val="single" w:sz="8" w:space="0" w:color="000000"/>
              <w:bottom w:val="single" w:sz="8" w:space="0" w:color="000000"/>
              <w:right w:val="single" w:sz="8" w:space="0" w:color="000000"/>
            </w:tcBorders>
            <w:vAlign w:val="center"/>
          </w:tcPr>
          <w:p w:rsidR="00D11284" w:rsidRPr="00D11284" w:rsidRDefault="00D11284" w:rsidP="00D11284">
            <w:pPr>
              <w:widowControl w:val="0"/>
              <w:autoSpaceDE w:val="0"/>
              <w:autoSpaceDN w:val="0"/>
              <w:adjustRightInd w:val="0"/>
              <w:spacing w:after="120" w:line="240" w:lineRule="auto"/>
            </w:pPr>
            <w:proofErr w:type="spellStart"/>
            <w:r w:rsidRPr="00D11284">
              <w:rPr>
                <w:b/>
                <w:bCs/>
              </w:rPr>
              <w:t>Kuranportör</w:t>
            </w:r>
            <w:proofErr w:type="spellEnd"/>
            <w:r w:rsidRPr="00D11284">
              <w:rPr>
                <w:b/>
                <w:bCs/>
              </w:rPr>
              <w:t xml:space="preserve"> ve Ağ Sistemleri</w:t>
            </w:r>
          </w:p>
        </w:tc>
        <w:tc>
          <w:tcPr>
            <w:tcW w:w="3686" w:type="dxa"/>
            <w:tcBorders>
              <w:top w:val="single" w:sz="8" w:space="0" w:color="000000"/>
              <w:left w:val="single" w:sz="8" w:space="0" w:color="000000"/>
              <w:bottom w:val="single" w:sz="8" w:space="0" w:color="000000"/>
              <w:right w:val="single" w:sz="8" w:space="0" w:color="000000"/>
            </w:tcBorders>
            <w:vAlign w:val="center"/>
          </w:tcPr>
          <w:p w:rsidR="00D11284" w:rsidRPr="00D11284" w:rsidRDefault="00D11284" w:rsidP="00D11284">
            <w:pPr>
              <w:pStyle w:val="ListeParagraf"/>
              <w:widowControl w:val="0"/>
              <w:numPr>
                <w:ilvl w:val="0"/>
                <w:numId w:val="1"/>
              </w:numPr>
              <w:autoSpaceDE w:val="0"/>
              <w:autoSpaceDN w:val="0"/>
              <w:adjustRightInd w:val="0"/>
              <w:spacing w:after="120" w:line="240" w:lineRule="auto"/>
              <w:ind w:left="294" w:hanging="284"/>
            </w:pPr>
            <w:proofErr w:type="spellStart"/>
            <w:r w:rsidRPr="00D11284">
              <w:t>Kuranportör</w:t>
            </w:r>
            <w:proofErr w:type="spellEnd"/>
            <w:r w:rsidRPr="00D11284">
              <w:t xml:space="preserve"> sistemi</w:t>
            </w:r>
          </w:p>
          <w:p w:rsidR="00D11284" w:rsidRPr="00D11284" w:rsidRDefault="00D11284" w:rsidP="00D11284">
            <w:pPr>
              <w:pStyle w:val="ListeParagraf"/>
              <w:widowControl w:val="0"/>
              <w:numPr>
                <w:ilvl w:val="0"/>
                <w:numId w:val="1"/>
              </w:numPr>
              <w:autoSpaceDE w:val="0"/>
              <w:autoSpaceDN w:val="0"/>
              <w:adjustRightInd w:val="0"/>
              <w:spacing w:after="120" w:line="240" w:lineRule="auto"/>
              <w:ind w:left="294" w:hanging="284"/>
            </w:pPr>
            <w:proofErr w:type="spellStart"/>
            <w:r w:rsidRPr="00D11284">
              <w:t>Scada</w:t>
            </w:r>
            <w:proofErr w:type="spellEnd"/>
            <w:r w:rsidRPr="00D11284">
              <w:t xml:space="preserve"> ve ağ sistemleri</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D11284" w:rsidRPr="00D11284" w:rsidRDefault="00D11284" w:rsidP="00D11284">
            <w:pPr>
              <w:widowControl w:val="0"/>
              <w:autoSpaceDE w:val="0"/>
              <w:autoSpaceDN w:val="0"/>
              <w:adjustRightInd w:val="0"/>
              <w:spacing w:before="30" w:after="120" w:line="240" w:lineRule="auto"/>
              <w:ind w:left="15"/>
              <w:jc w:val="center"/>
            </w:pPr>
            <w:r w:rsidRPr="00D11284">
              <w:t>2</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D11284" w:rsidRPr="00D11284" w:rsidRDefault="00D11284" w:rsidP="00D11284">
            <w:pPr>
              <w:widowControl w:val="0"/>
              <w:autoSpaceDE w:val="0"/>
              <w:autoSpaceDN w:val="0"/>
              <w:adjustRightInd w:val="0"/>
              <w:spacing w:before="30" w:after="120" w:line="240" w:lineRule="auto"/>
              <w:ind w:left="15"/>
              <w:jc w:val="center"/>
            </w:pPr>
            <w:r w:rsidRPr="00D11284">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D11284" w:rsidRPr="00D11284" w:rsidRDefault="00D11284" w:rsidP="00D11284">
            <w:pPr>
              <w:widowControl w:val="0"/>
              <w:autoSpaceDE w:val="0"/>
              <w:autoSpaceDN w:val="0"/>
              <w:adjustRightInd w:val="0"/>
              <w:spacing w:before="30" w:after="120" w:line="240" w:lineRule="auto"/>
              <w:ind w:left="15"/>
              <w:jc w:val="center"/>
            </w:pPr>
            <w:r>
              <w:t>40/</w:t>
            </w:r>
            <w:r w:rsidRPr="00D11284">
              <w:t>18</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D11284" w:rsidRPr="00D11284" w:rsidRDefault="00D11284" w:rsidP="00D11284">
            <w:pPr>
              <w:widowControl w:val="0"/>
              <w:autoSpaceDE w:val="0"/>
              <w:autoSpaceDN w:val="0"/>
              <w:adjustRightInd w:val="0"/>
              <w:spacing w:before="30" w:after="120" w:line="240" w:lineRule="auto"/>
              <w:ind w:left="15"/>
              <w:jc w:val="center"/>
            </w:pPr>
            <w:r w:rsidRPr="00D11284">
              <w:t>13</w:t>
            </w:r>
          </w:p>
        </w:tc>
      </w:tr>
      <w:tr w:rsidR="00D11284" w:rsidRPr="00D11284" w:rsidTr="00D11284">
        <w:trPr>
          <w:trHeight w:val="20"/>
          <w:jc w:val="center"/>
        </w:trPr>
        <w:tc>
          <w:tcPr>
            <w:tcW w:w="1818" w:type="dxa"/>
            <w:tcBorders>
              <w:top w:val="single" w:sz="8" w:space="0" w:color="000000"/>
              <w:left w:val="single" w:sz="8" w:space="0" w:color="000000"/>
              <w:right w:val="single" w:sz="8" w:space="0" w:color="000000"/>
            </w:tcBorders>
            <w:vAlign w:val="center"/>
          </w:tcPr>
          <w:p w:rsidR="00D11284" w:rsidRPr="00D11284" w:rsidRDefault="00D11284" w:rsidP="00D11284">
            <w:pPr>
              <w:widowControl w:val="0"/>
              <w:autoSpaceDE w:val="0"/>
              <w:autoSpaceDN w:val="0"/>
              <w:adjustRightInd w:val="0"/>
              <w:spacing w:after="120" w:line="240" w:lineRule="auto"/>
            </w:pPr>
            <w:r w:rsidRPr="00D11284">
              <w:rPr>
                <w:b/>
                <w:bCs/>
              </w:rPr>
              <w:t>Koruma Röleleri</w:t>
            </w:r>
          </w:p>
        </w:tc>
        <w:tc>
          <w:tcPr>
            <w:tcW w:w="3686" w:type="dxa"/>
            <w:tcBorders>
              <w:top w:val="single" w:sz="8" w:space="0" w:color="000000"/>
              <w:left w:val="single" w:sz="8" w:space="0" w:color="000000"/>
              <w:right w:val="single" w:sz="8" w:space="0" w:color="000000"/>
            </w:tcBorders>
            <w:vAlign w:val="center"/>
          </w:tcPr>
          <w:p w:rsidR="00D11284" w:rsidRPr="00D11284" w:rsidRDefault="00D11284" w:rsidP="00D11284">
            <w:pPr>
              <w:pStyle w:val="ListeParagraf"/>
              <w:widowControl w:val="0"/>
              <w:numPr>
                <w:ilvl w:val="0"/>
                <w:numId w:val="1"/>
              </w:numPr>
              <w:autoSpaceDE w:val="0"/>
              <w:autoSpaceDN w:val="0"/>
              <w:adjustRightInd w:val="0"/>
              <w:spacing w:after="120" w:line="240" w:lineRule="auto"/>
              <w:ind w:left="294" w:hanging="284"/>
            </w:pPr>
            <w:r w:rsidRPr="00D11284">
              <w:t>Kısa devre koruma rölelerinin tespiti</w:t>
            </w:r>
          </w:p>
          <w:p w:rsidR="00D11284" w:rsidRPr="00D11284" w:rsidRDefault="00D11284" w:rsidP="00D11284">
            <w:pPr>
              <w:pStyle w:val="ListeParagraf"/>
              <w:widowControl w:val="0"/>
              <w:numPr>
                <w:ilvl w:val="0"/>
                <w:numId w:val="1"/>
              </w:numPr>
              <w:autoSpaceDE w:val="0"/>
              <w:autoSpaceDN w:val="0"/>
              <w:adjustRightInd w:val="0"/>
              <w:spacing w:after="120" w:line="240" w:lineRule="auto"/>
              <w:ind w:left="294" w:hanging="284"/>
            </w:pPr>
            <w:r w:rsidRPr="00D11284">
              <w:t>Kısa devre koruma rölelerinin montaj ve bağlantıları</w:t>
            </w:r>
          </w:p>
          <w:p w:rsidR="00D11284" w:rsidRPr="00D11284" w:rsidRDefault="00D11284" w:rsidP="00D11284">
            <w:pPr>
              <w:pStyle w:val="ListeParagraf"/>
              <w:widowControl w:val="0"/>
              <w:numPr>
                <w:ilvl w:val="0"/>
                <w:numId w:val="1"/>
              </w:numPr>
              <w:autoSpaceDE w:val="0"/>
              <w:autoSpaceDN w:val="0"/>
              <w:adjustRightInd w:val="0"/>
              <w:spacing w:after="120" w:line="240" w:lineRule="auto"/>
              <w:ind w:left="294" w:hanging="284"/>
            </w:pPr>
            <w:r w:rsidRPr="00D11284">
              <w:t>Toprak kaçağı koruma rölelerinin tespiti</w:t>
            </w:r>
          </w:p>
          <w:p w:rsidR="00D11284" w:rsidRPr="00D11284" w:rsidRDefault="00D11284" w:rsidP="00D11284">
            <w:pPr>
              <w:pStyle w:val="ListeParagraf"/>
              <w:widowControl w:val="0"/>
              <w:numPr>
                <w:ilvl w:val="0"/>
                <w:numId w:val="1"/>
              </w:numPr>
              <w:autoSpaceDE w:val="0"/>
              <w:autoSpaceDN w:val="0"/>
              <w:adjustRightInd w:val="0"/>
              <w:spacing w:after="120" w:line="240" w:lineRule="auto"/>
              <w:ind w:left="294" w:hanging="284"/>
            </w:pPr>
            <w:r w:rsidRPr="00D11284">
              <w:t>Toprak kaçağı koruma rölelerinin montaj ve bağlantıları</w:t>
            </w:r>
          </w:p>
          <w:p w:rsidR="00D11284" w:rsidRPr="00D11284" w:rsidRDefault="00D11284" w:rsidP="00D11284">
            <w:pPr>
              <w:pStyle w:val="ListeParagraf"/>
              <w:widowControl w:val="0"/>
              <w:numPr>
                <w:ilvl w:val="0"/>
                <w:numId w:val="1"/>
              </w:numPr>
              <w:autoSpaceDE w:val="0"/>
              <w:autoSpaceDN w:val="0"/>
              <w:adjustRightInd w:val="0"/>
              <w:spacing w:after="120" w:line="240" w:lineRule="auto"/>
              <w:ind w:left="294" w:hanging="284"/>
            </w:pPr>
            <w:r w:rsidRPr="00D11284">
              <w:t>Aşırı akım koruma rölelerinin tespiti</w:t>
            </w:r>
          </w:p>
          <w:p w:rsidR="00D11284" w:rsidRPr="00D11284" w:rsidRDefault="00D11284" w:rsidP="00D11284">
            <w:pPr>
              <w:pStyle w:val="ListeParagraf"/>
              <w:widowControl w:val="0"/>
              <w:numPr>
                <w:ilvl w:val="0"/>
                <w:numId w:val="1"/>
              </w:numPr>
              <w:autoSpaceDE w:val="0"/>
              <w:autoSpaceDN w:val="0"/>
              <w:adjustRightInd w:val="0"/>
              <w:spacing w:after="120" w:line="240" w:lineRule="auto"/>
              <w:ind w:left="294" w:hanging="284"/>
            </w:pPr>
            <w:r w:rsidRPr="00D11284">
              <w:t>Aşırı akım koruma rölelerinin montaj ve bağlantıları</w:t>
            </w:r>
          </w:p>
          <w:p w:rsidR="00D11284" w:rsidRPr="00D11284" w:rsidRDefault="00D11284" w:rsidP="00D11284">
            <w:pPr>
              <w:pStyle w:val="ListeParagraf"/>
              <w:widowControl w:val="0"/>
              <w:numPr>
                <w:ilvl w:val="0"/>
                <w:numId w:val="1"/>
              </w:numPr>
              <w:autoSpaceDE w:val="0"/>
              <w:autoSpaceDN w:val="0"/>
              <w:adjustRightInd w:val="0"/>
              <w:spacing w:after="120" w:line="240" w:lineRule="auto"/>
              <w:ind w:left="294" w:hanging="284"/>
            </w:pPr>
            <w:r w:rsidRPr="00D11284">
              <w:t>Isıdan koruma rölelerinin tespiti</w:t>
            </w:r>
          </w:p>
          <w:p w:rsidR="00D11284" w:rsidRPr="00D11284" w:rsidRDefault="00D11284" w:rsidP="00D11284">
            <w:pPr>
              <w:pStyle w:val="ListeParagraf"/>
              <w:widowControl w:val="0"/>
              <w:numPr>
                <w:ilvl w:val="0"/>
                <w:numId w:val="1"/>
              </w:numPr>
              <w:autoSpaceDE w:val="0"/>
              <w:autoSpaceDN w:val="0"/>
              <w:adjustRightInd w:val="0"/>
              <w:spacing w:after="120" w:line="240" w:lineRule="auto"/>
              <w:ind w:left="294" w:hanging="284"/>
            </w:pPr>
            <w:r w:rsidRPr="00D11284">
              <w:lastRenderedPageBreak/>
              <w:t>Isıdan koruma rölelerinin montaj ve bağlantıları</w:t>
            </w:r>
          </w:p>
          <w:p w:rsidR="00D11284" w:rsidRPr="00D11284" w:rsidRDefault="00D11284" w:rsidP="00D11284">
            <w:pPr>
              <w:pStyle w:val="ListeParagraf"/>
              <w:widowControl w:val="0"/>
              <w:numPr>
                <w:ilvl w:val="0"/>
                <w:numId w:val="1"/>
              </w:numPr>
              <w:autoSpaceDE w:val="0"/>
              <w:autoSpaceDN w:val="0"/>
              <w:adjustRightInd w:val="0"/>
              <w:spacing w:after="120" w:line="240" w:lineRule="auto"/>
              <w:ind w:left="294" w:hanging="284"/>
            </w:pPr>
            <w:proofErr w:type="spellStart"/>
            <w:r w:rsidRPr="00D11284">
              <w:t>Bucholz</w:t>
            </w:r>
            <w:proofErr w:type="spellEnd"/>
            <w:r w:rsidRPr="00D11284">
              <w:t xml:space="preserve"> rölesi bağlantıları</w:t>
            </w:r>
          </w:p>
        </w:tc>
        <w:tc>
          <w:tcPr>
            <w:tcW w:w="1017" w:type="dxa"/>
            <w:tcBorders>
              <w:top w:val="single" w:sz="8" w:space="0" w:color="000000"/>
              <w:left w:val="single" w:sz="8" w:space="0" w:color="000000"/>
              <w:right w:val="single" w:sz="8" w:space="0" w:color="000000"/>
            </w:tcBorders>
            <w:vAlign w:val="center"/>
          </w:tcPr>
          <w:p w:rsidR="00D11284" w:rsidRPr="00D11284" w:rsidRDefault="00D11284" w:rsidP="00D11284">
            <w:pPr>
              <w:widowControl w:val="0"/>
              <w:autoSpaceDE w:val="0"/>
              <w:autoSpaceDN w:val="0"/>
              <w:adjustRightInd w:val="0"/>
              <w:spacing w:before="30" w:after="120" w:line="240" w:lineRule="auto"/>
              <w:ind w:left="15"/>
              <w:jc w:val="center"/>
            </w:pPr>
            <w:r w:rsidRPr="00D11284">
              <w:lastRenderedPageBreak/>
              <w:t>9</w:t>
            </w:r>
          </w:p>
        </w:tc>
        <w:tc>
          <w:tcPr>
            <w:tcW w:w="684" w:type="dxa"/>
            <w:tcBorders>
              <w:top w:val="single" w:sz="8" w:space="0" w:color="000000"/>
              <w:left w:val="single" w:sz="8" w:space="0" w:color="000000"/>
              <w:right w:val="single" w:sz="8" w:space="0" w:color="000000"/>
            </w:tcBorders>
            <w:vAlign w:val="center"/>
          </w:tcPr>
          <w:p w:rsidR="00D11284" w:rsidRPr="00D11284" w:rsidRDefault="00D11284" w:rsidP="00D11284">
            <w:pPr>
              <w:widowControl w:val="0"/>
              <w:autoSpaceDE w:val="0"/>
              <w:autoSpaceDN w:val="0"/>
              <w:adjustRightInd w:val="0"/>
              <w:spacing w:before="30" w:after="120" w:line="240" w:lineRule="auto"/>
              <w:ind w:left="15"/>
              <w:jc w:val="center"/>
            </w:pPr>
            <w:r w:rsidRPr="00D11284">
              <w:t>1</w:t>
            </w:r>
          </w:p>
        </w:tc>
        <w:tc>
          <w:tcPr>
            <w:tcW w:w="1015" w:type="dxa"/>
            <w:tcBorders>
              <w:top w:val="single" w:sz="8" w:space="0" w:color="000000"/>
              <w:left w:val="single" w:sz="8" w:space="0" w:color="000000"/>
              <w:right w:val="single" w:sz="8" w:space="0" w:color="000000"/>
            </w:tcBorders>
            <w:vAlign w:val="center"/>
          </w:tcPr>
          <w:p w:rsidR="00D11284" w:rsidRPr="00D11284" w:rsidRDefault="00D11284" w:rsidP="00D11284">
            <w:pPr>
              <w:widowControl w:val="0"/>
              <w:autoSpaceDE w:val="0"/>
              <w:autoSpaceDN w:val="0"/>
              <w:adjustRightInd w:val="0"/>
              <w:spacing w:before="30" w:after="120" w:line="240" w:lineRule="auto"/>
              <w:ind w:left="15"/>
              <w:jc w:val="center"/>
            </w:pPr>
            <w:r w:rsidRPr="00D11284">
              <w:t>80/50</w:t>
            </w:r>
          </w:p>
        </w:tc>
        <w:tc>
          <w:tcPr>
            <w:tcW w:w="852" w:type="dxa"/>
            <w:tcBorders>
              <w:top w:val="single" w:sz="8" w:space="0" w:color="000000"/>
              <w:left w:val="single" w:sz="8" w:space="0" w:color="000000"/>
              <w:right w:val="single" w:sz="8" w:space="0" w:color="000000"/>
            </w:tcBorders>
            <w:vAlign w:val="center"/>
          </w:tcPr>
          <w:p w:rsidR="00D11284" w:rsidRPr="00D11284" w:rsidRDefault="00D11284" w:rsidP="00D11284">
            <w:pPr>
              <w:widowControl w:val="0"/>
              <w:autoSpaceDE w:val="0"/>
              <w:autoSpaceDN w:val="0"/>
              <w:adjustRightInd w:val="0"/>
              <w:spacing w:before="30" w:after="120" w:line="240" w:lineRule="auto"/>
              <w:ind w:left="15"/>
              <w:jc w:val="center"/>
            </w:pPr>
            <w:r w:rsidRPr="00D11284">
              <w:t>34</w:t>
            </w:r>
          </w:p>
        </w:tc>
      </w:tr>
      <w:tr w:rsidR="00D11284" w:rsidRPr="00D11284" w:rsidTr="00D11284">
        <w:trPr>
          <w:trHeight w:val="20"/>
          <w:jc w:val="center"/>
        </w:trPr>
        <w:tc>
          <w:tcPr>
            <w:tcW w:w="1818" w:type="dxa"/>
            <w:tcBorders>
              <w:top w:val="single" w:sz="8" w:space="0" w:color="000000"/>
              <w:left w:val="single" w:sz="8" w:space="0" w:color="000000"/>
              <w:bottom w:val="single" w:sz="8" w:space="0" w:color="000000"/>
              <w:right w:val="single" w:sz="8" w:space="0" w:color="000000"/>
            </w:tcBorders>
            <w:vAlign w:val="center"/>
          </w:tcPr>
          <w:p w:rsidR="00D11284" w:rsidRPr="00D11284" w:rsidRDefault="00D11284" w:rsidP="00D11284">
            <w:pPr>
              <w:widowControl w:val="0"/>
              <w:autoSpaceDE w:val="0"/>
              <w:autoSpaceDN w:val="0"/>
              <w:adjustRightInd w:val="0"/>
              <w:spacing w:after="120" w:line="240" w:lineRule="auto"/>
              <w:rPr>
                <w:b/>
                <w:bCs/>
              </w:rPr>
            </w:pPr>
            <w:r w:rsidRPr="00D11284">
              <w:rPr>
                <w:b/>
                <w:bCs/>
              </w:rPr>
              <w:lastRenderedPageBreak/>
              <w:t>DA Güç Kaynakları ve Motorları</w:t>
            </w:r>
          </w:p>
        </w:tc>
        <w:tc>
          <w:tcPr>
            <w:tcW w:w="3686" w:type="dxa"/>
            <w:tcBorders>
              <w:top w:val="single" w:sz="8" w:space="0" w:color="000000"/>
              <w:left w:val="single" w:sz="8" w:space="0" w:color="000000"/>
              <w:bottom w:val="single" w:sz="8" w:space="0" w:color="000000"/>
              <w:right w:val="single" w:sz="8" w:space="0" w:color="000000"/>
            </w:tcBorders>
            <w:vAlign w:val="center"/>
          </w:tcPr>
          <w:p w:rsidR="00D11284" w:rsidRPr="00D11284" w:rsidRDefault="00D11284" w:rsidP="00D11284">
            <w:pPr>
              <w:pStyle w:val="ListeParagraf"/>
              <w:widowControl w:val="0"/>
              <w:numPr>
                <w:ilvl w:val="0"/>
                <w:numId w:val="1"/>
              </w:numPr>
              <w:autoSpaceDE w:val="0"/>
              <w:autoSpaceDN w:val="0"/>
              <w:adjustRightInd w:val="0"/>
              <w:spacing w:after="120" w:line="240" w:lineRule="auto"/>
              <w:ind w:left="294" w:hanging="284"/>
            </w:pPr>
            <w:r w:rsidRPr="00D11284">
              <w:t>Trafo merkezinde doğru akım güç kaynağı ve motorlarını tespiti</w:t>
            </w:r>
          </w:p>
          <w:p w:rsidR="00D11284" w:rsidRPr="00D11284" w:rsidRDefault="00D11284" w:rsidP="00D11284">
            <w:pPr>
              <w:pStyle w:val="ListeParagraf"/>
              <w:widowControl w:val="0"/>
              <w:numPr>
                <w:ilvl w:val="0"/>
                <w:numId w:val="1"/>
              </w:numPr>
              <w:autoSpaceDE w:val="0"/>
              <w:autoSpaceDN w:val="0"/>
              <w:adjustRightInd w:val="0"/>
              <w:spacing w:after="120" w:line="240" w:lineRule="auto"/>
              <w:ind w:left="294" w:hanging="284"/>
            </w:pPr>
            <w:r w:rsidRPr="00D11284">
              <w:t>Trafo merkezinde doğru akım güç kaynağı ve motor bağlantıları</w:t>
            </w:r>
          </w:p>
        </w:tc>
        <w:tc>
          <w:tcPr>
            <w:tcW w:w="1017" w:type="dxa"/>
            <w:tcBorders>
              <w:top w:val="single" w:sz="8" w:space="0" w:color="000000"/>
              <w:left w:val="single" w:sz="8" w:space="0" w:color="000000"/>
              <w:bottom w:val="single" w:sz="8" w:space="0" w:color="000000"/>
              <w:right w:val="single" w:sz="8" w:space="0" w:color="000000"/>
            </w:tcBorders>
            <w:vAlign w:val="center"/>
          </w:tcPr>
          <w:p w:rsidR="00D11284" w:rsidRPr="00D11284" w:rsidRDefault="00D11284" w:rsidP="00D11284">
            <w:pPr>
              <w:widowControl w:val="0"/>
              <w:autoSpaceDE w:val="0"/>
              <w:autoSpaceDN w:val="0"/>
              <w:adjustRightInd w:val="0"/>
              <w:spacing w:before="30" w:after="120" w:line="240" w:lineRule="auto"/>
              <w:ind w:left="15"/>
              <w:jc w:val="center"/>
            </w:pPr>
            <w:r w:rsidRPr="00D11284">
              <w:t>2</w:t>
            </w:r>
          </w:p>
        </w:tc>
        <w:tc>
          <w:tcPr>
            <w:tcW w:w="684" w:type="dxa"/>
            <w:tcBorders>
              <w:top w:val="single" w:sz="8" w:space="0" w:color="000000"/>
              <w:left w:val="single" w:sz="8" w:space="0" w:color="000000"/>
              <w:bottom w:val="single" w:sz="8" w:space="0" w:color="000000"/>
              <w:right w:val="single" w:sz="8" w:space="0" w:color="000000"/>
            </w:tcBorders>
            <w:vAlign w:val="center"/>
          </w:tcPr>
          <w:p w:rsidR="00D11284" w:rsidRPr="00D11284" w:rsidRDefault="00D11284" w:rsidP="00D11284">
            <w:pPr>
              <w:widowControl w:val="0"/>
              <w:autoSpaceDE w:val="0"/>
              <w:autoSpaceDN w:val="0"/>
              <w:adjustRightInd w:val="0"/>
              <w:spacing w:before="30" w:after="120" w:line="240" w:lineRule="auto"/>
              <w:ind w:left="15"/>
              <w:jc w:val="center"/>
            </w:pPr>
            <w:r w:rsidRPr="00D11284">
              <w:t>1</w:t>
            </w:r>
          </w:p>
        </w:tc>
        <w:tc>
          <w:tcPr>
            <w:tcW w:w="1015" w:type="dxa"/>
            <w:tcBorders>
              <w:top w:val="single" w:sz="8" w:space="0" w:color="000000"/>
              <w:left w:val="single" w:sz="8" w:space="0" w:color="000000"/>
              <w:bottom w:val="single" w:sz="8" w:space="0" w:color="000000"/>
              <w:right w:val="single" w:sz="8" w:space="0" w:color="000000"/>
            </w:tcBorders>
            <w:vAlign w:val="center"/>
          </w:tcPr>
          <w:p w:rsidR="00D11284" w:rsidRPr="00D11284" w:rsidRDefault="00D11284" w:rsidP="00D11284">
            <w:pPr>
              <w:widowControl w:val="0"/>
              <w:autoSpaceDE w:val="0"/>
              <w:autoSpaceDN w:val="0"/>
              <w:adjustRightInd w:val="0"/>
              <w:spacing w:before="30" w:after="120" w:line="240" w:lineRule="auto"/>
              <w:ind w:left="15"/>
              <w:jc w:val="center"/>
            </w:pPr>
            <w:r w:rsidRPr="00D11284">
              <w:t>40</w:t>
            </w:r>
            <w:r>
              <w:t>/</w:t>
            </w:r>
            <w:r w:rsidRPr="00D11284">
              <w:t>16</w:t>
            </w:r>
          </w:p>
        </w:tc>
        <w:tc>
          <w:tcPr>
            <w:tcW w:w="852" w:type="dxa"/>
            <w:tcBorders>
              <w:top w:val="single" w:sz="8" w:space="0" w:color="000000"/>
              <w:left w:val="single" w:sz="8" w:space="0" w:color="000000"/>
              <w:bottom w:val="single" w:sz="8" w:space="0" w:color="000000"/>
              <w:right w:val="single" w:sz="8" w:space="0" w:color="000000"/>
            </w:tcBorders>
            <w:vAlign w:val="center"/>
          </w:tcPr>
          <w:p w:rsidR="00D11284" w:rsidRPr="00D11284" w:rsidRDefault="00D11284" w:rsidP="00D11284">
            <w:pPr>
              <w:widowControl w:val="0"/>
              <w:autoSpaceDE w:val="0"/>
              <w:autoSpaceDN w:val="0"/>
              <w:adjustRightInd w:val="0"/>
              <w:spacing w:before="30" w:after="120" w:line="240" w:lineRule="auto"/>
              <w:ind w:left="15"/>
              <w:jc w:val="center"/>
            </w:pPr>
            <w:r w:rsidRPr="00D11284">
              <w:t>11</w:t>
            </w:r>
          </w:p>
        </w:tc>
      </w:tr>
      <w:tr w:rsidR="00D11284" w:rsidRPr="00D11284" w:rsidTr="00D11284">
        <w:trPr>
          <w:trHeight w:val="20"/>
          <w:jc w:val="center"/>
        </w:trPr>
        <w:tc>
          <w:tcPr>
            <w:tcW w:w="1818" w:type="dxa"/>
            <w:tcBorders>
              <w:top w:val="single" w:sz="8" w:space="0" w:color="000000"/>
              <w:left w:val="single" w:sz="8" w:space="0" w:color="000000"/>
              <w:bottom w:val="single" w:sz="8" w:space="0" w:color="000000"/>
              <w:right w:val="single" w:sz="8" w:space="0" w:color="000000"/>
            </w:tcBorders>
            <w:vAlign w:val="center"/>
          </w:tcPr>
          <w:p w:rsidR="00D11284" w:rsidRPr="00D11284" w:rsidRDefault="00D11284" w:rsidP="00D11284">
            <w:pPr>
              <w:widowControl w:val="0"/>
              <w:autoSpaceDE w:val="0"/>
              <w:autoSpaceDN w:val="0"/>
              <w:adjustRightInd w:val="0"/>
              <w:spacing w:after="120" w:line="240" w:lineRule="auto"/>
              <w:rPr>
                <w:b/>
                <w:bCs/>
              </w:rPr>
            </w:pPr>
            <w:r w:rsidRPr="00D11284">
              <w:rPr>
                <w:b/>
                <w:bCs/>
              </w:rPr>
              <w:t>OG Modüler Giriş Hücreleri</w:t>
            </w:r>
          </w:p>
        </w:tc>
        <w:tc>
          <w:tcPr>
            <w:tcW w:w="3686" w:type="dxa"/>
            <w:tcBorders>
              <w:top w:val="single" w:sz="8" w:space="0" w:color="000000"/>
              <w:left w:val="single" w:sz="8" w:space="0" w:color="000000"/>
              <w:bottom w:val="single" w:sz="8" w:space="0" w:color="000000"/>
              <w:right w:val="single" w:sz="8" w:space="0" w:color="000000"/>
            </w:tcBorders>
            <w:vAlign w:val="center"/>
          </w:tcPr>
          <w:p w:rsidR="00D11284" w:rsidRPr="00D11284" w:rsidRDefault="00D11284" w:rsidP="00D11284">
            <w:pPr>
              <w:pStyle w:val="ListeParagraf"/>
              <w:widowControl w:val="0"/>
              <w:numPr>
                <w:ilvl w:val="0"/>
                <w:numId w:val="1"/>
              </w:numPr>
              <w:autoSpaceDE w:val="0"/>
              <w:autoSpaceDN w:val="0"/>
              <w:adjustRightInd w:val="0"/>
              <w:spacing w:after="120" w:line="240" w:lineRule="auto"/>
              <w:ind w:left="294" w:hanging="284"/>
            </w:pPr>
            <w:r w:rsidRPr="00D11284">
              <w:t>Orta gerilim modüler giriş hücresinin montajı</w:t>
            </w:r>
          </w:p>
          <w:p w:rsidR="00D11284" w:rsidRPr="00D11284" w:rsidRDefault="00D11284" w:rsidP="00D11284">
            <w:pPr>
              <w:pStyle w:val="ListeParagraf"/>
              <w:widowControl w:val="0"/>
              <w:numPr>
                <w:ilvl w:val="0"/>
                <w:numId w:val="1"/>
              </w:numPr>
              <w:autoSpaceDE w:val="0"/>
              <w:autoSpaceDN w:val="0"/>
              <w:adjustRightInd w:val="0"/>
              <w:spacing w:after="120" w:line="240" w:lineRule="auto"/>
              <w:ind w:left="294" w:hanging="284"/>
            </w:pPr>
            <w:r w:rsidRPr="00D11284">
              <w:t>Orta gerilim modüler giriş hücresinin giriş, çıkış bağlantıları</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D11284" w:rsidRPr="00D11284" w:rsidRDefault="00D11284" w:rsidP="00D11284">
            <w:pPr>
              <w:widowControl w:val="0"/>
              <w:autoSpaceDE w:val="0"/>
              <w:autoSpaceDN w:val="0"/>
              <w:adjustRightInd w:val="0"/>
              <w:spacing w:before="30" w:after="120" w:line="240" w:lineRule="auto"/>
              <w:ind w:left="15"/>
              <w:jc w:val="center"/>
            </w:pPr>
            <w:r w:rsidRPr="00D11284">
              <w:t>2</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D11284" w:rsidRPr="00D11284" w:rsidRDefault="00D11284" w:rsidP="00D11284">
            <w:pPr>
              <w:widowControl w:val="0"/>
              <w:autoSpaceDE w:val="0"/>
              <w:autoSpaceDN w:val="0"/>
              <w:adjustRightInd w:val="0"/>
              <w:spacing w:before="30" w:after="120" w:line="240" w:lineRule="auto"/>
              <w:ind w:left="15"/>
              <w:jc w:val="center"/>
            </w:pPr>
            <w:r w:rsidRPr="00D11284">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D11284" w:rsidRPr="00D11284" w:rsidRDefault="00D11284" w:rsidP="00D11284">
            <w:pPr>
              <w:widowControl w:val="0"/>
              <w:autoSpaceDE w:val="0"/>
              <w:autoSpaceDN w:val="0"/>
              <w:adjustRightInd w:val="0"/>
              <w:spacing w:before="30" w:after="120" w:line="240" w:lineRule="auto"/>
              <w:ind w:left="15"/>
              <w:jc w:val="center"/>
            </w:pPr>
            <w:r>
              <w:t>40/</w:t>
            </w:r>
            <w:r w:rsidRPr="00D11284">
              <w:t>20</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D11284" w:rsidRPr="00D11284" w:rsidRDefault="00D11284" w:rsidP="00D11284">
            <w:pPr>
              <w:widowControl w:val="0"/>
              <w:autoSpaceDE w:val="0"/>
              <w:autoSpaceDN w:val="0"/>
              <w:adjustRightInd w:val="0"/>
              <w:spacing w:before="30" w:after="120" w:line="240" w:lineRule="auto"/>
              <w:ind w:left="15"/>
              <w:jc w:val="center"/>
            </w:pPr>
            <w:r w:rsidRPr="00D11284">
              <w:t>14</w:t>
            </w:r>
          </w:p>
        </w:tc>
      </w:tr>
      <w:tr w:rsidR="00D11284" w:rsidRPr="00D11284" w:rsidTr="00D11284">
        <w:trPr>
          <w:trHeight w:val="20"/>
          <w:jc w:val="center"/>
        </w:trPr>
        <w:tc>
          <w:tcPr>
            <w:tcW w:w="1818" w:type="dxa"/>
            <w:tcBorders>
              <w:top w:val="single" w:sz="8" w:space="0" w:color="000000"/>
              <w:left w:val="single" w:sz="8" w:space="0" w:color="000000"/>
              <w:bottom w:val="single" w:sz="8" w:space="0" w:color="000000"/>
              <w:right w:val="single" w:sz="8" w:space="0" w:color="000000"/>
            </w:tcBorders>
            <w:vAlign w:val="center"/>
          </w:tcPr>
          <w:p w:rsidR="00D11284" w:rsidRPr="00D11284" w:rsidRDefault="00D11284" w:rsidP="00D11284">
            <w:pPr>
              <w:widowControl w:val="0"/>
              <w:autoSpaceDE w:val="0"/>
              <w:autoSpaceDN w:val="0"/>
              <w:adjustRightInd w:val="0"/>
              <w:spacing w:after="120" w:line="240" w:lineRule="auto"/>
              <w:rPr>
                <w:b/>
                <w:bCs/>
              </w:rPr>
            </w:pPr>
            <w:r w:rsidRPr="00D11284">
              <w:rPr>
                <w:b/>
                <w:bCs/>
              </w:rPr>
              <w:t>OG Modüler Ölçüm Hücreleri</w:t>
            </w:r>
          </w:p>
        </w:tc>
        <w:tc>
          <w:tcPr>
            <w:tcW w:w="3686" w:type="dxa"/>
            <w:tcBorders>
              <w:top w:val="single" w:sz="8" w:space="0" w:color="000000"/>
              <w:left w:val="single" w:sz="8" w:space="0" w:color="000000"/>
              <w:bottom w:val="single" w:sz="8" w:space="0" w:color="000000"/>
              <w:right w:val="single" w:sz="8" w:space="0" w:color="000000"/>
            </w:tcBorders>
            <w:vAlign w:val="center"/>
          </w:tcPr>
          <w:p w:rsidR="00D11284" w:rsidRPr="00D11284" w:rsidRDefault="00D11284" w:rsidP="00D11284">
            <w:pPr>
              <w:pStyle w:val="ListeParagraf"/>
              <w:widowControl w:val="0"/>
              <w:numPr>
                <w:ilvl w:val="0"/>
                <w:numId w:val="1"/>
              </w:numPr>
              <w:autoSpaceDE w:val="0"/>
              <w:autoSpaceDN w:val="0"/>
              <w:adjustRightInd w:val="0"/>
              <w:spacing w:after="120" w:line="240" w:lineRule="auto"/>
              <w:ind w:left="294" w:hanging="284"/>
            </w:pPr>
            <w:r w:rsidRPr="00D11284">
              <w:t>Orta gerilim modüler ölçüm hücresinin montajı</w:t>
            </w:r>
          </w:p>
          <w:p w:rsidR="00D11284" w:rsidRPr="00D11284" w:rsidRDefault="00D11284" w:rsidP="00D11284">
            <w:pPr>
              <w:pStyle w:val="ListeParagraf"/>
              <w:widowControl w:val="0"/>
              <w:numPr>
                <w:ilvl w:val="0"/>
                <w:numId w:val="1"/>
              </w:numPr>
              <w:autoSpaceDE w:val="0"/>
              <w:autoSpaceDN w:val="0"/>
              <w:adjustRightInd w:val="0"/>
              <w:spacing w:after="120" w:line="240" w:lineRule="auto"/>
              <w:ind w:left="294" w:hanging="284"/>
            </w:pPr>
            <w:r w:rsidRPr="00D11284">
              <w:t>Orta gerilim modüler ölçüm hücresinin giriş, çıkış bağlantıları</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D11284" w:rsidRPr="00D11284" w:rsidRDefault="00D11284" w:rsidP="00D11284">
            <w:pPr>
              <w:widowControl w:val="0"/>
              <w:autoSpaceDE w:val="0"/>
              <w:autoSpaceDN w:val="0"/>
              <w:adjustRightInd w:val="0"/>
              <w:spacing w:before="30" w:after="120" w:line="240" w:lineRule="auto"/>
              <w:ind w:left="15"/>
              <w:jc w:val="center"/>
            </w:pPr>
            <w:r w:rsidRPr="00D11284">
              <w:t>2</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D11284" w:rsidRPr="00D11284" w:rsidRDefault="00D11284" w:rsidP="00D11284">
            <w:pPr>
              <w:widowControl w:val="0"/>
              <w:autoSpaceDE w:val="0"/>
              <w:autoSpaceDN w:val="0"/>
              <w:adjustRightInd w:val="0"/>
              <w:spacing w:before="30" w:after="120" w:line="240" w:lineRule="auto"/>
              <w:ind w:left="15"/>
              <w:jc w:val="center"/>
            </w:pPr>
            <w:r w:rsidRPr="00D11284">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D11284" w:rsidRPr="00D11284" w:rsidRDefault="00D11284" w:rsidP="00D11284">
            <w:pPr>
              <w:widowControl w:val="0"/>
              <w:autoSpaceDE w:val="0"/>
              <w:autoSpaceDN w:val="0"/>
              <w:adjustRightInd w:val="0"/>
              <w:spacing w:before="30" w:after="120" w:line="240" w:lineRule="auto"/>
              <w:ind w:left="15"/>
              <w:jc w:val="center"/>
            </w:pPr>
            <w:r>
              <w:t>40/</w:t>
            </w:r>
            <w:r w:rsidRPr="00D11284">
              <w:t>20</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D11284" w:rsidRPr="00D11284" w:rsidRDefault="00D11284" w:rsidP="00D11284">
            <w:pPr>
              <w:widowControl w:val="0"/>
              <w:autoSpaceDE w:val="0"/>
              <w:autoSpaceDN w:val="0"/>
              <w:adjustRightInd w:val="0"/>
              <w:spacing w:before="30" w:after="120" w:line="240" w:lineRule="auto"/>
              <w:ind w:left="15"/>
              <w:jc w:val="center"/>
            </w:pPr>
            <w:r w:rsidRPr="00D11284">
              <w:t>14</w:t>
            </w:r>
          </w:p>
        </w:tc>
      </w:tr>
      <w:tr w:rsidR="00D11284" w:rsidRPr="00D11284" w:rsidTr="00D11284">
        <w:trPr>
          <w:trHeight w:val="20"/>
          <w:jc w:val="center"/>
        </w:trPr>
        <w:tc>
          <w:tcPr>
            <w:tcW w:w="1818" w:type="dxa"/>
            <w:tcBorders>
              <w:top w:val="single" w:sz="8" w:space="0" w:color="000000"/>
              <w:left w:val="single" w:sz="8" w:space="0" w:color="000000"/>
              <w:bottom w:val="single" w:sz="8" w:space="0" w:color="000000"/>
              <w:right w:val="single" w:sz="8" w:space="0" w:color="000000"/>
            </w:tcBorders>
            <w:vAlign w:val="center"/>
          </w:tcPr>
          <w:p w:rsidR="00D11284" w:rsidRPr="00D11284" w:rsidRDefault="00D11284" w:rsidP="00D11284">
            <w:pPr>
              <w:widowControl w:val="0"/>
              <w:autoSpaceDE w:val="0"/>
              <w:autoSpaceDN w:val="0"/>
              <w:adjustRightInd w:val="0"/>
              <w:spacing w:after="120" w:line="240" w:lineRule="auto"/>
              <w:rPr>
                <w:b/>
                <w:bCs/>
              </w:rPr>
            </w:pPr>
            <w:r w:rsidRPr="00D11284">
              <w:rPr>
                <w:b/>
                <w:bCs/>
              </w:rPr>
              <w:t>OG Modüler Çıkış Hücreleri</w:t>
            </w:r>
          </w:p>
        </w:tc>
        <w:tc>
          <w:tcPr>
            <w:tcW w:w="3686" w:type="dxa"/>
            <w:tcBorders>
              <w:top w:val="single" w:sz="8" w:space="0" w:color="000000"/>
              <w:left w:val="single" w:sz="8" w:space="0" w:color="000000"/>
              <w:bottom w:val="single" w:sz="8" w:space="0" w:color="000000"/>
              <w:right w:val="single" w:sz="8" w:space="0" w:color="000000"/>
            </w:tcBorders>
            <w:vAlign w:val="center"/>
          </w:tcPr>
          <w:p w:rsidR="00D11284" w:rsidRPr="00D11284" w:rsidRDefault="00D11284" w:rsidP="00D11284">
            <w:pPr>
              <w:pStyle w:val="ListeParagraf"/>
              <w:widowControl w:val="0"/>
              <w:numPr>
                <w:ilvl w:val="0"/>
                <w:numId w:val="1"/>
              </w:numPr>
              <w:autoSpaceDE w:val="0"/>
              <w:autoSpaceDN w:val="0"/>
              <w:adjustRightInd w:val="0"/>
              <w:spacing w:after="120" w:line="240" w:lineRule="auto"/>
              <w:ind w:left="294" w:hanging="284"/>
            </w:pPr>
            <w:r w:rsidRPr="00D11284">
              <w:t>Orta gerilim modüler çıkış (trafo koruma) hücresinin montajı</w:t>
            </w:r>
          </w:p>
          <w:p w:rsidR="00D11284" w:rsidRPr="00D11284" w:rsidRDefault="00D11284" w:rsidP="00D11284">
            <w:pPr>
              <w:pStyle w:val="ListeParagraf"/>
              <w:widowControl w:val="0"/>
              <w:numPr>
                <w:ilvl w:val="0"/>
                <w:numId w:val="1"/>
              </w:numPr>
              <w:autoSpaceDE w:val="0"/>
              <w:autoSpaceDN w:val="0"/>
              <w:adjustRightInd w:val="0"/>
              <w:spacing w:after="120" w:line="240" w:lineRule="auto"/>
              <w:ind w:left="294" w:hanging="284"/>
            </w:pPr>
            <w:r w:rsidRPr="00D11284">
              <w:t>Orta gerilim modüler çıkış (trafo koruma) hücresinin giriş, çıkış bağlantıları</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D11284" w:rsidRPr="00D11284" w:rsidRDefault="00D11284" w:rsidP="00D11284">
            <w:pPr>
              <w:widowControl w:val="0"/>
              <w:autoSpaceDE w:val="0"/>
              <w:autoSpaceDN w:val="0"/>
              <w:adjustRightInd w:val="0"/>
              <w:spacing w:before="30" w:after="120" w:line="240" w:lineRule="auto"/>
              <w:ind w:left="15"/>
              <w:jc w:val="center"/>
            </w:pPr>
            <w:r w:rsidRPr="00D11284">
              <w:t>2</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D11284" w:rsidRPr="00D11284" w:rsidRDefault="00D11284" w:rsidP="00D11284">
            <w:pPr>
              <w:widowControl w:val="0"/>
              <w:autoSpaceDE w:val="0"/>
              <w:autoSpaceDN w:val="0"/>
              <w:adjustRightInd w:val="0"/>
              <w:spacing w:before="30" w:after="120" w:line="240" w:lineRule="auto"/>
              <w:ind w:left="15"/>
              <w:jc w:val="center"/>
            </w:pPr>
            <w:r w:rsidRPr="00D11284">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D11284" w:rsidRPr="00D11284" w:rsidRDefault="00D11284" w:rsidP="00D11284">
            <w:pPr>
              <w:widowControl w:val="0"/>
              <w:autoSpaceDE w:val="0"/>
              <w:autoSpaceDN w:val="0"/>
              <w:adjustRightInd w:val="0"/>
              <w:spacing w:before="30" w:after="120" w:line="240" w:lineRule="auto"/>
              <w:ind w:left="15"/>
              <w:jc w:val="center"/>
            </w:pPr>
            <w:r>
              <w:t>40/</w:t>
            </w:r>
            <w:r w:rsidRPr="00D11284">
              <w:t>20</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D11284" w:rsidRPr="00D11284" w:rsidRDefault="00D11284" w:rsidP="00D11284">
            <w:pPr>
              <w:widowControl w:val="0"/>
              <w:autoSpaceDE w:val="0"/>
              <w:autoSpaceDN w:val="0"/>
              <w:adjustRightInd w:val="0"/>
              <w:spacing w:before="30" w:after="120" w:line="240" w:lineRule="auto"/>
              <w:ind w:left="15"/>
              <w:jc w:val="center"/>
            </w:pPr>
            <w:r w:rsidRPr="00D11284">
              <w:t>14</w:t>
            </w:r>
          </w:p>
        </w:tc>
      </w:tr>
      <w:tr w:rsidR="00D11284" w:rsidRPr="00D11284" w:rsidTr="00D11284">
        <w:trPr>
          <w:trHeight w:val="20"/>
          <w:jc w:val="center"/>
        </w:trPr>
        <w:tc>
          <w:tcPr>
            <w:tcW w:w="5504" w:type="dxa"/>
            <w:gridSpan w:val="2"/>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D11284" w:rsidRPr="00D11284" w:rsidRDefault="00D11284" w:rsidP="00D11284">
            <w:pPr>
              <w:widowControl w:val="0"/>
              <w:autoSpaceDE w:val="0"/>
              <w:autoSpaceDN w:val="0"/>
              <w:adjustRightInd w:val="0"/>
              <w:spacing w:before="30" w:after="120" w:line="240" w:lineRule="auto"/>
              <w:ind w:left="15"/>
              <w:jc w:val="center"/>
              <w:rPr>
                <w:b/>
                <w:bCs/>
              </w:rPr>
            </w:pPr>
            <w:r w:rsidRPr="00D11284">
              <w:rPr>
                <w:b/>
                <w:bCs/>
              </w:rPr>
              <w:t>TOPLAM</w:t>
            </w:r>
          </w:p>
        </w:tc>
        <w:tc>
          <w:tcPr>
            <w:tcW w:w="1017"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D11284" w:rsidRPr="00D11284" w:rsidRDefault="00D11284" w:rsidP="00D11284">
            <w:pPr>
              <w:widowControl w:val="0"/>
              <w:autoSpaceDE w:val="0"/>
              <w:autoSpaceDN w:val="0"/>
              <w:adjustRightInd w:val="0"/>
              <w:spacing w:before="30" w:after="120" w:line="240" w:lineRule="auto"/>
              <w:ind w:left="15"/>
              <w:jc w:val="center"/>
              <w:rPr>
                <w:b/>
                <w:bCs/>
              </w:rPr>
            </w:pPr>
            <w:r w:rsidRPr="00D11284">
              <w:rPr>
                <w:b/>
                <w:bCs/>
              </w:rPr>
              <w:t>19</w:t>
            </w:r>
          </w:p>
        </w:tc>
        <w:tc>
          <w:tcPr>
            <w:tcW w:w="684"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D11284" w:rsidRPr="00D11284" w:rsidRDefault="00D11284" w:rsidP="00D11284">
            <w:pPr>
              <w:widowControl w:val="0"/>
              <w:autoSpaceDE w:val="0"/>
              <w:autoSpaceDN w:val="0"/>
              <w:adjustRightInd w:val="0"/>
              <w:spacing w:before="30" w:after="120" w:line="240" w:lineRule="auto"/>
              <w:ind w:left="15"/>
              <w:jc w:val="center"/>
              <w:rPr>
                <w:b/>
                <w:bCs/>
              </w:rPr>
            </w:pPr>
            <w:r w:rsidRPr="00D11284">
              <w:rPr>
                <w:b/>
                <w:bCs/>
              </w:rPr>
              <w:t>6</w:t>
            </w:r>
          </w:p>
        </w:tc>
        <w:tc>
          <w:tcPr>
            <w:tcW w:w="1015"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D11284" w:rsidRPr="00D11284" w:rsidRDefault="00D11284" w:rsidP="00D11284">
            <w:pPr>
              <w:widowControl w:val="0"/>
              <w:autoSpaceDE w:val="0"/>
              <w:autoSpaceDN w:val="0"/>
              <w:adjustRightInd w:val="0"/>
              <w:spacing w:before="30" w:after="120" w:line="240" w:lineRule="auto"/>
              <w:ind w:left="15"/>
              <w:jc w:val="center"/>
              <w:rPr>
                <w:b/>
                <w:bCs/>
              </w:rPr>
            </w:pPr>
            <w:r w:rsidRPr="00D11284">
              <w:rPr>
                <w:b/>
                <w:bCs/>
              </w:rPr>
              <w:t>280/144</w:t>
            </w:r>
          </w:p>
        </w:tc>
        <w:tc>
          <w:tcPr>
            <w:tcW w:w="852"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D11284" w:rsidRPr="00D11284" w:rsidRDefault="00D11284" w:rsidP="00D11284">
            <w:pPr>
              <w:widowControl w:val="0"/>
              <w:autoSpaceDE w:val="0"/>
              <w:autoSpaceDN w:val="0"/>
              <w:adjustRightInd w:val="0"/>
              <w:spacing w:before="30" w:after="120" w:line="240" w:lineRule="auto"/>
              <w:ind w:left="15"/>
              <w:jc w:val="center"/>
              <w:rPr>
                <w:b/>
                <w:bCs/>
              </w:rPr>
            </w:pPr>
            <w:r w:rsidRPr="00D11284">
              <w:rPr>
                <w:b/>
                <w:bCs/>
              </w:rPr>
              <w:t>100</w:t>
            </w:r>
          </w:p>
        </w:tc>
      </w:tr>
    </w:tbl>
    <w:p w:rsidR="00847E67" w:rsidRPr="00D11284" w:rsidRDefault="00847E67" w:rsidP="00D11284">
      <w:pPr>
        <w:suppressAutoHyphens/>
        <w:spacing w:after="120" w:line="240" w:lineRule="auto"/>
        <w:contextualSpacing/>
        <w:rPr>
          <w:rFonts w:eastAsia="Times New Roman"/>
          <w:b/>
        </w:rPr>
      </w:pPr>
    </w:p>
    <w:p w:rsidR="00847E67" w:rsidRPr="00D11284" w:rsidRDefault="00847E67" w:rsidP="00D11284">
      <w:pPr>
        <w:suppressAutoHyphens/>
        <w:spacing w:after="120" w:line="240" w:lineRule="auto"/>
        <w:ind w:left="360"/>
        <w:contextualSpacing/>
        <w:rPr>
          <w:rFonts w:eastAsia="Times New Roman"/>
          <w:b/>
        </w:rPr>
      </w:pPr>
      <w:r w:rsidRPr="00D11284">
        <w:rPr>
          <w:rFonts w:eastAsia="Times New Roman"/>
          <w:b/>
        </w:rPr>
        <w:t>UYGULAMAYA İLİŞKİN AÇIKLAMALAR:</w:t>
      </w:r>
    </w:p>
    <w:p w:rsidR="000E0CFE" w:rsidRPr="00D11284" w:rsidRDefault="000E0CFE" w:rsidP="00D11284">
      <w:pPr>
        <w:pStyle w:val="ListeParagraf"/>
        <w:numPr>
          <w:ilvl w:val="0"/>
          <w:numId w:val="43"/>
        </w:numPr>
        <w:tabs>
          <w:tab w:val="left" w:pos="567"/>
          <w:tab w:val="left" w:pos="2835"/>
        </w:tabs>
        <w:spacing w:after="120" w:line="240" w:lineRule="auto"/>
        <w:ind w:left="1080"/>
        <w:jc w:val="both"/>
      </w:pPr>
      <w:r w:rsidRPr="00D11284">
        <w:t>Gerekli malzemeler kullanılarak uygulama yaptırılmalı</w:t>
      </w:r>
      <w:r w:rsidR="0067202B" w:rsidRPr="00D11284">
        <w:t>dır</w:t>
      </w:r>
      <w:r w:rsidR="00EE2BFE" w:rsidRPr="00D11284">
        <w:t>.</w:t>
      </w:r>
    </w:p>
    <w:p w:rsidR="00EE2BFE" w:rsidRPr="00D11284" w:rsidRDefault="00EE2BFE" w:rsidP="00D11284">
      <w:pPr>
        <w:pStyle w:val="ListeParagraf"/>
        <w:numPr>
          <w:ilvl w:val="0"/>
          <w:numId w:val="43"/>
        </w:numPr>
        <w:tabs>
          <w:tab w:val="left" w:pos="567"/>
          <w:tab w:val="left" w:pos="2835"/>
        </w:tabs>
        <w:spacing w:after="120" w:line="240" w:lineRule="auto"/>
        <w:ind w:left="1080"/>
        <w:jc w:val="both"/>
      </w:pPr>
      <w:r w:rsidRPr="00D11284">
        <w:t>Modüllerdeki uygulama faaliyetlerinde İş sağlığı ve güvenliğine ilişkin risk ve tehlike oluşturacak her türlü duruma karşı tedbirler alınmalıdır.</w:t>
      </w:r>
    </w:p>
    <w:p w:rsidR="000E0CFE" w:rsidRPr="00D11284" w:rsidRDefault="000E0CFE" w:rsidP="00D11284">
      <w:pPr>
        <w:pStyle w:val="ListeParagraf"/>
        <w:numPr>
          <w:ilvl w:val="0"/>
          <w:numId w:val="43"/>
        </w:numPr>
        <w:tabs>
          <w:tab w:val="left" w:pos="2835"/>
        </w:tabs>
        <w:spacing w:after="120" w:line="240" w:lineRule="auto"/>
        <w:ind w:left="1080"/>
        <w:jc w:val="both"/>
      </w:pPr>
      <w:r w:rsidRPr="00D11284">
        <w:t>Bu dersin işlenişi sırasında</w:t>
      </w:r>
      <w:r w:rsidR="009841DA" w:rsidRPr="00D11284">
        <w:t xml:space="preserve"> verilen görevi yapmak, iş ahlakı, görev bilinci</w:t>
      </w:r>
      <w:r w:rsidRPr="00D11284">
        <w:t>,</w:t>
      </w:r>
      <w:r w:rsidR="009841DA" w:rsidRPr="00D11284">
        <w:t xml:space="preserve"> azimli olma, özdenetim,</w:t>
      </w:r>
      <w:r w:rsidR="00F61FC8" w:rsidRPr="00D11284">
        <w:t xml:space="preserve"> birlikte iş yapabilme,</w:t>
      </w:r>
      <w:r w:rsidR="009841DA" w:rsidRPr="00D11284">
        <w:t xml:space="preserve"> </w:t>
      </w:r>
      <w:r w:rsidRPr="00D11284">
        <w:t xml:space="preserve"> tutum ve davranışları ön plana çıkaran etkinliklere yer verilmelidir. Bu etkinliklerde beyin fırtınası, grup tartışması, düz anlatım, soru cevap, örnek olay incelemesi gibi yöntem ve teknikler kullanılabilir.</w:t>
      </w:r>
    </w:p>
    <w:p w:rsidR="00283B0C" w:rsidRPr="00D11284" w:rsidRDefault="00283B0C" w:rsidP="00D11284">
      <w:pPr>
        <w:pStyle w:val="ListeParagraf"/>
        <w:numPr>
          <w:ilvl w:val="0"/>
          <w:numId w:val="43"/>
        </w:numPr>
        <w:spacing w:after="120" w:line="240" w:lineRule="auto"/>
        <w:jc w:val="both"/>
        <w:rPr>
          <w:bCs/>
        </w:rPr>
      </w:pPr>
      <w:r w:rsidRPr="00D11284">
        <w:rPr>
          <w:bCs/>
        </w:rPr>
        <w:br w:type="page"/>
      </w:r>
    </w:p>
    <w:p w:rsidR="0082193D" w:rsidRPr="00D11284" w:rsidRDefault="00D11284" w:rsidP="00D11284">
      <w:pPr>
        <w:tabs>
          <w:tab w:val="left" w:pos="2835"/>
        </w:tabs>
        <w:spacing w:after="120" w:line="240" w:lineRule="auto"/>
        <w:rPr>
          <w:b/>
          <w:bCs/>
        </w:rPr>
      </w:pPr>
      <w:r>
        <w:rPr>
          <w:b/>
          <w:bCs/>
        </w:rPr>
        <w:lastRenderedPageBreak/>
        <w:t>MODÜL ADI</w:t>
      </w:r>
      <w:r>
        <w:rPr>
          <w:b/>
          <w:bCs/>
        </w:rPr>
        <w:tab/>
        <w:t>:</w:t>
      </w:r>
      <w:r w:rsidR="0082193D" w:rsidRPr="00D11284">
        <w:rPr>
          <w:b/>
          <w:bCs/>
        </w:rPr>
        <w:t>KURANPORTÖR VE AĞ SİSTEMLERİ</w:t>
      </w:r>
    </w:p>
    <w:p w:rsidR="0082193D" w:rsidRPr="00D11284" w:rsidRDefault="0082193D" w:rsidP="00D11284">
      <w:pPr>
        <w:tabs>
          <w:tab w:val="left" w:pos="2835"/>
        </w:tabs>
        <w:spacing w:after="120" w:line="240" w:lineRule="auto"/>
        <w:rPr>
          <w:b/>
          <w:bCs/>
        </w:rPr>
      </w:pPr>
      <w:r w:rsidRPr="00D11284">
        <w:rPr>
          <w:b/>
          <w:bCs/>
        </w:rPr>
        <w:t>MODÜL KODU</w:t>
      </w:r>
      <w:r w:rsidRPr="00D11284">
        <w:rPr>
          <w:b/>
          <w:bCs/>
        </w:rPr>
        <w:tab/>
        <w:t>:</w:t>
      </w:r>
    </w:p>
    <w:p w:rsidR="0082193D" w:rsidRPr="00D11284" w:rsidRDefault="0082193D" w:rsidP="00D11284">
      <w:pPr>
        <w:tabs>
          <w:tab w:val="left" w:pos="2835"/>
        </w:tabs>
        <w:spacing w:after="120" w:line="240" w:lineRule="auto"/>
      </w:pPr>
      <w:r w:rsidRPr="00D11284">
        <w:rPr>
          <w:b/>
          <w:bCs/>
        </w:rPr>
        <w:t>MODÜLÜN SÜRESİ</w:t>
      </w:r>
      <w:r w:rsidRPr="00D11284">
        <w:rPr>
          <w:b/>
          <w:bCs/>
        </w:rPr>
        <w:tab/>
        <w:t>:</w:t>
      </w:r>
      <w:r w:rsidRPr="00D11284">
        <w:t>40</w:t>
      </w:r>
      <w:r w:rsidR="00D11284">
        <w:t>/</w:t>
      </w:r>
      <w:r w:rsidRPr="00D11284">
        <w:t>18 ders saati</w:t>
      </w:r>
    </w:p>
    <w:p w:rsidR="0082193D" w:rsidRPr="00D11284" w:rsidRDefault="0082193D" w:rsidP="00D11284">
      <w:pPr>
        <w:tabs>
          <w:tab w:val="left" w:pos="2835"/>
        </w:tabs>
        <w:spacing w:after="120" w:line="240" w:lineRule="auto"/>
        <w:jc w:val="both"/>
      </w:pPr>
      <w:r w:rsidRPr="00D11284">
        <w:rPr>
          <w:b/>
        </w:rPr>
        <w:t>MODÜLÜN AMACI</w:t>
      </w:r>
      <w:r w:rsidRPr="00D11284">
        <w:rPr>
          <w:b/>
        </w:rPr>
        <w:tab/>
        <w:t>:</w:t>
      </w:r>
      <w:r w:rsidR="00D41D53" w:rsidRPr="00D11284">
        <w:t>Bireye/öğrenciye; iş sağlığı ve güvenliği tedbirleri doğrultusunda</w:t>
      </w:r>
      <w:r w:rsidR="0067202B" w:rsidRPr="00D11284">
        <w:t xml:space="preserve"> </w:t>
      </w:r>
      <w:proofErr w:type="spellStart"/>
      <w:r w:rsidR="0067202B" w:rsidRPr="00D11284">
        <w:t>kuranportör</w:t>
      </w:r>
      <w:proofErr w:type="spellEnd"/>
      <w:r w:rsidR="0067202B" w:rsidRPr="00D11284">
        <w:t xml:space="preserve"> sistemini kurma</w:t>
      </w:r>
      <w:r w:rsidRPr="00D11284">
        <w:t xml:space="preserve"> ve ağ sistemini kullanma ile ilgili bilgi ve becerilerin kazandırılması amaçlanmaktadır.</w:t>
      </w:r>
    </w:p>
    <w:p w:rsidR="0082193D" w:rsidRPr="00D11284" w:rsidRDefault="0082193D" w:rsidP="00D11284">
      <w:pPr>
        <w:tabs>
          <w:tab w:val="left" w:pos="2835"/>
        </w:tabs>
        <w:spacing w:after="120" w:line="240" w:lineRule="auto"/>
        <w:rPr>
          <w:b/>
          <w:bCs/>
        </w:rPr>
      </w:pPr>
      <w:r w:rsidRPr="00D11284">
        <w:rPr>
          <w:b/>
          <w:bCs/>
        </w:rPr>
        <w:t>ÖĞRENME KAZANIMLARI</w:t>
      </w:r>
      <w:r w:rsidRPr="00D11284">
        <w:rPr>
          <w:b/>
          <w:bCs/>
        </w:rPr>
        <w:tab/>
        <w:t>:</w:t>
      </w:r>
    </w:p>
    <w:p w:rsidR="00E21A36" w:rsidRPr="00D11284" w:rsidRDefault="00E21A36" w:rsidP="00D11284">
      <w:pPr>
        <w:pStyle w:val="ListeParagraf"/>
        <w:numPr>
          <w:ilvl w:val="0"/>
          <w:numId w:val="42"/>
        </w:numPr>
        <w:spacing w:after="120" w:line="240" w:lineRule="auto"/>
        <w:jc w:val="both"/>
      </w:pPr>
      <w:r w:rsidRPr="00D11284">
        <w:t xml:space="preserve">İş sağlığı ve güvenliği tedbirleri doğrultusunda Elektrik Kuvvetli Akım Tesisleri Yönetmeliği’ne göre enerji altında çalışmamaya dikkat ederek </w:t>
      </w:r>
      <w:proofErr w:type="spellStart"/>
      <w:r w:rsidRPr="00D11284">
        <w:t>kuranportör</w:t>
      </w:r>
      <w:proofErr w:type="spellEnd"/>
      <w:r w:rsidRPr="00D11284">
        <w:t xml:space="preserve"> sistemini kurar.</w:t>
      </w:r>
    </w:p>
    <w:p w:rsidR="00283B0C" w:rsidRPr="00D11284" w:rsidRDefault="00E21A36" w:rsidP="00D11284">
      <w:pPr>
        <w:pStyle w:val="ListeParagraf"/>
        <w:numPr>
          <w:ilvl w:val="0"/>
          <w:numId w:val="42"/>
        </w:numPr>
        <w:spacing w:after="120" w:line="240" w:lineRule="auto"/>
        <w:jc w:val="both"/>
        <w:rPr>
          <w:lang w:val="en-US"/>
        </w:rPr>
      </w:pPr>
      <w:r w:rsidRPr="00D11284">
        <w:t xml:space="preserve">İş sağlığı ve güvenliği tedbirleri doğrultusunda Elektrik Kuvvetli Akım Tesisleri Yönetmeliği’ne </w:t>
      </w:r>
      <w:r w:rsidR="0067202B" w:rsidRPr="00D11284">
        <w:t xml:space="preserve">göre </w:t>
      </w:r>
      <w:proofErr w:type="spellStart"/>
      <w:r w:rsidR="0067202B" w:rsidRPr="00D11284">
        <w:t>scada</w:t>
      </w:r>
      <w:proofErr w:type="spellEnd"/>
      <w:r w:rsidRPr="00D11284">
        <w:t xml:space="preserve"> ve ağ sistemlerini kullanır</w:t>
      </w:r>
      <w:r w:rsidR="00BA65DF" w:rsidRPr="00D11284">
        <w:t>.</w:t>
      </w:r>
    </w:p>
    <w:tbl>
      <w:tblPr>
        <w:tblW w:w="9072" w:type="dxa"/>
        <w:jc w:val="center"/>
        <w:tblLayout w:type="fixed"/>
        <w:tblCellMar>
          <w:left w:w="15" w:type="dxa"/>
          <w:right w:w="15" w:type="dxa"/>
        </w:tblCellMar>
        <w:tblLook w:val="0000" w:firstRow="0" w:lastRow="0" w:firstColumn="0" w:lastColumn="0" w:noHBand="0" w:noVBand="0"/>
      </w:tblPr>
      <w:tblGrid>
        <w:gridCol w:w="1134"/>
        <w:gridCol w:w="567"/>
        <w:gridCol w:w="7371"/>
      </w:tblGrid>
      <w:tr w:rsidR="00B14D1A" w:rsidRPr="00D11284" w:rsidTr="00D11284">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82193D" w:rsidRPr="00D11284" w:rsidRDefault="0082193D" w:rsidP="001E650C">
            <w:pPr>
              <w:widowControl w:val="0"/>
              <w:autoSpaceDE w:val="0"/>
              <w:autoSpaceDN w:val="0"/>
              <w:adjustRightInd w:val="0"/>
              <w:spacing w:after="0" w:line="240" w:lineRule="auto"/>
              <w:ind w:left="15"/>
              <w:jc w:val="center"/>
              <w:rPr>
                <w:b/>
                <w:bCs/>
              </w:rPr>
            </w:pPr>
            <w:r w:rsidRPr="00D11284">
              <w:rPr>
                <w:b/>
                <w:bCs/>
              </w:rPr>
              <w:t>KAZANIM</w:t>
            </w:r>
          </w:p>
        </w:tc>
        <w:tc>
          <w:tcPr>
            <w:tcW w:w="7938" w:type="dxa"/>
            <w:gridSpan w:val="2"/>
            <w:tcBorders>
              <w:top w:val="single" w:sz="8" w:space="0" w:color="000000"/>
              <w:left w:val="single" w:sz="8" w:space="0" w:color="000000"/>
              <w:bottom w:val="nil"/>
              <w:right w:val="single" w:sz="8" w:space="0" w:color="000000"/>
            </w:tcBorders>
            <w:shd w:val="clear" w:color="auto" w:fill="F0F0F0"/>
            <w:vAlign w:val="center"/>
          </w:tcPr>
          <w:p w:rsidR="0082193D" w:rsidRPr="00D11284" w:rsidRDefault="0082193D" w:rsidP="001E650C">
            <w:pPr>
              <w:widowControl w:val="0"/>
              <w:autoSpaceDE w:val="0"/>
              <w:autoSpaceDN w:val="0"/>
              <w:adjustRightInd w:val="0"/>
              <w:spacing w:after="0" w:line="240" w:lineRule="auto"/>
              <w:ind w:left="15"/>
              <w:jc w:val="center"/>
              <w:rPr>
                <w:b/>
                <w:bCs/>
              </w:rPr>
            </w:pPr>
            <w:r w:rsidRPr="00D11284">
              <w:rPr>
                <w:b/>
                <w:bCs/>
              </w:rPr>
              <w:t>BAŞARIM ÖLÇÜTLERİ</w:t>
            </w:r>
          </w:p>
        </w:tc>
      </w:tr>
      <w:tr w:rsidR="00B14D1A" w:rsidRPr="00D11284" w:rsidTr="006F6D75">
        <w:trPr>
          <w:trHeight w:val="397"/>
          <w:jc w:val="center"/>
        </w:trPr>
        <w:tc>
          <w:tcPr>
            <w:tcW w:w="1134" w:type="dxa"/>
            <w:vMerge w:val="restart"/>
            <w:tcBorders>
              <w:top w:val="single" w:sz="8" w:space="0" w:color="000000"/>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r w:rsidRPr="00D11284">
              <w:rPr>
                <w:b/>
              </w:rPr>
              <w:t>A</w:t>
            </w:r>
          </w:p>
        </w:tc>
        <w:tc>
          <w:tcPr>
            <w:tcW w:w="567" w:type="dxa"/>
            <w:vMerge w:val="restart"/>
            <w:tcBorders>
              <w:top w:val="single" w:sz="8" w:space="0" w:color="000000"/>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r w:rsidRPr="00D11284">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8"/>
              </w:numPr>
              <w:autoSpaceDE w:val="0"/>
              <w:autoSpaceDN w:val="0"/>
              <w:adjustRightInd w:val="0"/>
              <w:spacing w:after="0" w:line="240" w:lineRule="auto"/>
            </w:pPr>
            <w:proofErr w:type="spellStart"/>
            <w:r w:rsidRPr="00D11284">
              <w:t>Kuranportör</w:t>
            </w:r>
            <w:proofErr w:type="spellEnd"/>
            <w:r w:rsidRPr="00D11284">
              <w:t xml:space="preserve"> görevini açıklar.</w:t>
            </w:r>
          </w:p>
        </w:tc>
      </w:tr>
      <w:tr w:rsidR="00B14D1A" w:rsidRPr="00D11284" w:rsidTr="006F6D75">
        <w:trPr>
          <w:trHeight w:val="397"/>
          <w:jc w:val="center"/>
        </w:trPr>
        <w:tc>
          <w:tcPr>
            <w:tcW w:w="1134"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8"/>
              </w:numPr>
              <w:autoSpaceDE w:val="0"/>
              <w:autoSpaceDN w:val="0"/>
              <w:adjustRightInd w:val="0"/>
              <w:spacing w:after="0" w:line="240" w:lineRule="auto"/>
            </w:pPr>
            <w:proofErr w:type="spellStart"/>
            <w:r w:rsidRPr="00D11284">
              <w:t>Kuranportörlerin</w:t>
            </w:r>
            <w:proofErr w:type="spellEnd"/>
            <w:r w:rsidRPr="00D11284">
              <w:t xml:space="preserve"> kullanım yerlerini açıklar.</w:t>
            </w:r>
          </w:p>
        </w:tc>
      </w:tr>
      <w:tr w:rsidR="00B14D1A" w:rsidRPr="00D11284" w:rsidTr="006F6D75">
        <w:trPr>
          <w:trHeight w:val="397"/>
          <w:jc w:val="center"/>
        </w:trPr>
        <w:tc>
          <w:tcPr>
            <w:tcW w:w="1134"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8"/>
              </w:numPr>
              <w:autoSpaceDE w:val="0"/>
              <w:autoSpaceDN w:val="0"/>
              <w:adjustRightInd w:val="0"/>
              <w:spacing w:after="0" w:line="240" w:lineRule="auto"/>
            </w:pPr>
            <w:proofErr w:type="spellStart"/>
            <w:r w:rsidRPr="00D11284">
              <w:t>Kuranportör</w:t>
            </w:r>
            <w:proofErr w:type="spellEnd"/>
            <w:r w:rsidRPr="00D11284">
              <w:t xml:space="preserve"> sistemi elemanları özelliklerini sıralar.</w:t>
            </w:r>
          </w:p>
        </w:tc>
      </w:tr>
      <w:tr w:rsidR="00B14D1A" w:rsidRPr="00D11284" w:rsidTr="006F6D75">
        <w:trPr>
          <w:trHeight w:val="397"/>
          <w:jc w:val="center"/>
        </w:trPr>
        <w:tc>
          <w:tcPr>
            <w:tcW w:w="1134"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8"/>
              </w:numPr>
              <w:autoSpaceDE w:val="0"/>
              <w:autoSpaceDN w:val="0"/>
              <w:adjustRightInd w:val="0"/>
              <w:spacing w:after="0" w:line="240" w:lineRule="auto"/>
            </w:pPr>
            <w:proofErr w:type="spellStart"/>
            <w:r w:rsidRPr="00D11284">
              <w:t>Kuranportör</w:t>
            </w:r>
            <w:proofErr w:type="spellEnd"/>
            <w:r w:rsidRPr="00D11284">
              <w:t xml:space="preserve"> sistemi çalışma prensibini açıklar.</w:t>
            </w:r>
          </w:p>
        </w:tc>
      </w:tr>
      <w:tr w:rsidR="00B14D1A" w:rsidRPr="00D11284" w:rsidTr="006F6D75">
        <w:trPr>
          <w:trHeight w:val="397"/>
          <w:jc w:val="center"/>
        </w:trPr>
        <w:tc>
          <w:tcPr>
            <w:tcW w:w="1134"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8"/>
              </w:numPr>
              <w:autoSpaceDE w:val="0"/>
              <w:autoSpaceDN w:val="0"/>
              <w:adjustRightInd w:val="0"/>
              <w:spacing w:after="0" w:line="240" w:lineRule="auto"/>
            </w:pPr>
            <w:proofErr w:type="spellStart"/>
            <w:r w:rsidRPr="00D11284">
              <w:t>Kuranportör</w:t>
            </w:r>
            <w:proofErr w:type="spellEnd"/>
            <w:r w:rsidRPr="00D11284">
              <w:t xml:space="preserve"> sistemi kurmada dikkat edilecek hususları sıralar.</w:t>
            </w:r>
          </w:p>
        </w:tc>
      </w:tr>
      <w:tr w:rsidR="00B14D1A" w:rsidRPr="00D11284" w:rsidTr="006F6D75">
        <w:trPr>
          <w:trHeight w:val="397"/>
          <w:jc w:val="center"/>
        </w:trPr>
        <w:tc>
          <w:tcPr>
            <w:tcW w:w="1134"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8"/>
              </w:numPr>
              <w:autoSpaceDE w:val="0"/>
              <w:autoSpaceDN w:val="0"/>
              <w:adjustRightInd w:val="0"/>
              <w:spacing w:after="0" w:line="240" w:lineRule="auto"/>
            </w:pPr>
            <w:proofErr w:type="spellStart"/>
            <w:r w:rsidRPr="00D11284">
              <w:t>Kuranportör</w:t>
            </w:r>
            <w:proofErr w:type="spellEnd"/>
            <w:r w:rsidRPr="00D11284">
              <w:t xml:space="preserve"> sistemi kurma işlem sırasını sıralar.</w:t>
            </w:r>
          </w:p>
        </w:tc>
      </w:tr>
      <w:tr w:rsidR="00B14D1A" w:rsidRPr="00D11284" w:rsidTr="006F6D75">
        <w:trPr>
          <w:trHeight w:val="397"/>
          <w:jc w:val="center"/>
        </w:trPr>
        <w:tc>
          <w:tcPr>
            <w:tcW w:w="1134"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8"/>
              </w:numPr>
              <w:autoSpaceDE w:val="0"/>
              <w:autoSpaceDN w:val="0"/>
              <w:adjustRightInd w:val="0"/>
              <w:spacing w:after="0" w:line="240" w:lineRule="auto"/>
            </w:pPr>
            <w:proofErr w:type="spellStart"/>
            <w:r w:rsidRPr="00D11284">
              <w:t>Kuranportör</w:t>
            </w:r>
            <w:proofErr w:type="spellEnd"/>
            <w:r w:rsidRPr="00D11284">
              <w:t xml:space="preserve"> sistemi devreye alma işlem sırasını açıklar.</w:t>
            </w:r>
          </w:p>
        </w:tc>
      </w:tr>
      <w:tr w:rsidR="00B14D1A" w:rsidRPr="00D11284" w:rsidTr="006F6D75">
        <w:trPr>
          <w:trHeight w:val="397"/>
          <w:jc w:val="center"/>
        </w:trPr>
        <w:tc>
          <w:tcPr>
            <w:tcW w:w="1134"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8"/>
              </w:numPr>
              <w:autoSpaceDE w:val="0"/>
              <w:autoSpaceDN w:val="0"/>
              <w:adjustRightInd w:val="0"/>
              <w:spacing w:after="0" w:line="240" w:lineRule="auto"/>
            </w:pPr>
            <w:proofErr w:type="spellStart"/>
            <w:r w:rsidRPr="00D11284">
              <w:t>Kuranportör</w:t>
            </w:r>
            <w:proofErr w:type="spellEnd"/>
            <w:r w:rsidRPr="00D11284">
              <w:t xml:space="preserve"> sistemi test etme işlemini açıklar.</w:t>
            </w:r>
          </w:p>
        </w:tc>
      </w:tr>
      <w:tr w:rsidR="00B14D1A" w:rsidRPr="00D11284" w:rsidTr="006F6D75">
        <w:trPr>
          <w:trHeight w:val="397"/>
          <w:jc w:val="center"/>
        </w:trPr>
        <w:tc>
          <w:tcPr>
            <w:tcW w:w="1134"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8"/>
              </w:numPr>
              <w:autoSpaceDE w:val="0"/>
              <w:autoSpaceDN w:val="0"/>
              <w:adjustRightInd w:val="0"/>
              <w:spacing w:after="0" w:line="240" w:lineRule="auto"/>
            </w:pPr>
            <w:proofErr w:type="spellStart"/>
            <w:r w:rsidRPr="00D11284">
              <w:t>Kuranportör</w:t>
            </w:r>
            <w:proofErr w:type="spellEnd"/>
            <w:r w:rsidRPr="00D11284">
              <w:t xml:space="preserve"> sistemi güvenlik önlemlerini açıklar.</w:t>
            </w:r>
          </w:p>
        </w:tc>
      </w:tr>
      <w:tr w:rsidR="00B14D1A" w:rsidRPr="00D11284" w:rsidTr="006F6D75">
        <w:trPr>
          <w:trHeight w:val="397"/>
          <w:jc w:val="center"/>
        </w:trPr>
        <w:tc>
          <w:tcPr>
            <w:tcW w:w="1134"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r w:rsidRPr="00D11284">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11"/>
              </w:numPr>
              <w:autoSpaceDE w:val="0"/>
              <w:autoSpaceDN w:val="0"/>
              <w:adjustRightInd w:val="0"/>
              <w:spacing w:after="0" w:line="240" w:lineRule="auto"/>
            </w:pPr>
            <w:proofErr w:type="spellStart"/>
            <w:r w:rsidRPr="00D11284">
              <w:t>Kuranportör</w:t>
            </w:r>
            <w:proofErr w:type="spellEnd"/>
            <w:r w:rsidRPr="00D11284">
              <w:t xml:space="preserve"> sistemi elemanlarını seçer.</w:t>
            </w:r>
          </w:p>
        </w:tc>
      </w:tr>
      <w:tr w:rsidR="00B14D1A" w:rsidRPr="00D11284" w:rsidTr="006F6D75">
        <w:trPr>
          <w:trHeight w:val="397"/>
          <w:jc w:val="center"/>
        </w:trPr>
        <w:tc>
          <w:tcPr>
            <w:tcW w:w="1134"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11"/>
              </w:numPr>
              <w:autoSpaceDE w:val="0"/>
              <w:autoSpaceDN w:val="0"/>
              <w:adjustRightInd w:val="0"/>
              <w:spacing w:after="0" w:line="240" w:lineRule="auto"/>
            </w:pPr>
            <w:proofErr w:type="spellStart"/>
            <w:r w:rsidRPr="00D11284">
              <w:t>Kuranportör</w:t>
            </w:r>
            <w:proofErr w:type="spellEnd"/>
            <w:r w:rsidRPr="00D11284">
              <w:t xml:space="preserve"> sistemini kurar.</w:t>
            </w:r>
          </w:p>
        </w:tc>
      </w:tr>
      <w:tr w:rsidR="00B14D1A" w:rsidRPr="00D11284" w:rsidTr="006F6D75">
        <w:trPr>
          <w:trHeight w:val="397"/>
          <w:jc w:val="center"/>
        </w:trPr>
        <w:tc>
          <w:tcPr>
            <w:tcW w:w="1134" w:type="dxa"/>
            <w:vMerge/>
            <w:tcBorders>
              <w:left w:val="single" w:sz="8" w:space="0" w:color="000000"/>
              <w:bottom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11"/>
              </w:numPr>
              <w:autoSpaceDE w:val="0"/>
              <w:autoSpaceDN w:val="0"/>
              <w:adjustRightInd w:val="0"/>
              <w:spacing w:after="0" w:line="240" w:lineRule="auto"/>
            </w:pPr>
            <w:proofErr w:type="spellStart"/>
            <w:r w:rsidRPr="00D11284">
              <w:t>Kuranportör</w:t>
            </w:r>
            <w:proofErr w:type="spellEnd"/>
            <w:r w:rsidRPr="00D11284">
              <w:t xml:space="preserve"> sistemini test eder.</w:t>
            </w:r>
          </w:p>
        </w:tc>
      </w:tr>
      <w:tr w:rsidR="00B14D1A" w:rsidRPr="00D11284" w:rsidTr="006F6D75">
        <w:trPr>
          <w:trHeight w:val="397"/>
          <w:jc w:val="center"/>
        </w:trPr>
        <w:tc>
          <w:tcPr>
            <w:tcW w:w="1134" w:type="dxa"/>
            <w:vMerge w:val="restart"/>
            <w:tcBorders>
              <w:top w:val="single" w:sz="8" w:space="0" w:color="000000"/>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r w:rsidRPr="00D11284">
              <w:rPr>
                <w:b/>
              </w:rPr>
              <w:t>B</w:t>
            </w:r>
          </w:p>
        </w:tc>
        <w:tc>
          <w:tcPr>
            <w:tcW w:w="567" w:type="dxa"/>
            <w:vMerge w:val="restart"/>
            <w:tcBorders>
              <w:top w:val="single" w:sz="8" w:space="0" w:color="000000"/>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r w:rsidRPr="00D11284">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10"/>
              </w:numPr>
              <w:autoSpaceDE w:val="0"/>
              <w:autoSpaceDN w:val="0"/>
              <w:adjustRightInd w:val="0"/>
              <w:spacing w:after="0" w:line="240" w:lineRule="auto"/>
            </w:pPr>
            <w:proofErr w:type="spellStart"/>
            <w:r w:rsidRPr="00D11284">
              <w:t>Scada</w:t>
            </w:r>
            <w:proofErr w:type="spellEnd"/>
            <w:r w:rsidRPr="00D11284">
              <w:t xml:space="preserve"> sisteminin görevini açıklar.</w:t>
            </w:r>
          </w:p>
        </w:tc>
      </w:tr>
      <w:tr w:rsidR="00B14D1A" w:rsidRPr="00D11284" w:rsidTr="006F6D75">
        <w:trPr>
          <w:trHeight w:val="397"/>
          <w:jc w:val="center"/>
        </w:trPr>
        <w:tc>
          <w:tcPr>
            <w:tcW w:w="1134"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10"/>
              </w:numPr>
              <w:autoSpaceDE w:val="0"/>
              <w:autoSpaceDN w:val="0"/>
              <w:adjustRightInd w:val="0"/>
              <w:spacing w:after="0" w:line="240" w:lineRule="auto"/>
            </w:pPr>
            <w:proofErr w:type="spellStart"/>
            <w:r w:rsidRPr="00D11284">
              <w:t>Scada</w:t>
            </w:r>
            <w:proofErr w:type="spellEnd"/>
            <w:r w:rsidRPr="00D11284">
              <w:t xml:space="preserve"> sisteminin yapısını açıklar.</w:t>
            </w:r>
          </w:p>
        </w:tc>
      </w:tr>
      <w:tr w:rsidR="00B14D1A" w:rsidRPr="00D11284" w:rsidTr="006F6D75">
        <w:trPr>
          <w:trHeight w:val="397"/>
          <w:jc w:val="center"/>
        </w:trPr>
        <w:tc>
          <w:tcPr>
            <w:tcW w:w="1134"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10"/>
              </w:numPr>
              <w:autoSpaceDE w:val="0"/>
              <w:autoSpaceDN w:val="0"/>
              <w:adjustRightInd w:val="0"/>
              <w:spacing w:after="0" w:line="240" w:lineRule="auto"/>
            </w:pPr>
            <w:proofErr w:type="spellStart"/>
            <w:r w:rsidRPr="00D11284">
              <w:t>Scada</w:t>
            </w:r>
            <w:proofErr w:type="spellEnd"/>
            <w:r w:rsidRPr="00D11284">
              <w:t xml:space="preserve"> sisteminin temel elemanlarının özelliklerini sıralar.</w:t>
            </w:r>
          </w:p>
        </w:tc>
      </w:tr>
      <w:tr w:rsidR="00B14D1A" w:rsidRPr="00D11284" w:rsidTr="006F6D75">
        <w:trPr>
          <w:trHeight w:val="397"/>
          <w:jc w:val="center"/>
        </w:trPr>
        <w:tc>
          <w:tcPr>
            <w:tcW w:w="1134"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10"/>
              </w:numPr>
              <w:autoSpaceDE w:val="0"/>
              <w:autoSpaceDN w:val="0"/>
              <w:adjustRightInd w:val="0"/>
              <w:spacing w:after="0" w:line="240" w:lineRule="auto"/>
            </w:pPr>
            <w:proofErr w:type="spellStart"/>
            <w:r w:rsidRPr="00D11284">
              <w:t>Scada</w:t>
            </w:r>
            <w:proofErr w:type="spellEnd"/>
            <w:r w:rsidRPr="00D11284">
              <w:t xml:space="preserve"> sisteminin kullanımını açıklar.</w:t>
            </w:r>
          </w:p>
        </w:tc>
      </w:tr>
      <w:tr w:rsidR="00B14D1A" w:rsidRPr="00D11284" w:rsidTr="006F6D75">
        <w:trPr>
          <w:trHeight w:val="397"/>
          <w:jc w:val="center"/>
        </w:trPr>
        <w:tc>
          <w:tcPr>
            <w:tcW w:w="1134"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10"/>
              </w:numPr>
              <w:autoSpaceDE w:val="0"/>
              <w:autoSpaceDN w:val="0"/>
              <w:adjustRightInd w:val="0"/>
              <w:spacing w:after="0" w:line="240" w:lineRule="auto"/>
            </w:pPr>
            <w:r w:rsidRPr="00D11284">
              <w:t>Dağıtım merkezlerinde kullanılan ağ sistemlerini açıklar.</w:t>
            </w:r>
          </w:p>
        </w:tc>
      </w:tr>
      <w:tr w:rsidR="00B14D1A" w:rsidRPr="00D11284" w:rsidTr="006F6D75">
        <w:trPr>
          <w:trHeight w:val="397"/>
          <w:jc w:val="center"/>
        </w:trPr>
        <w:tc>
          <w:tcPr>
            <w:tcW w:w="1134"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r w:rsidRPr="00D11284">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9"/>
              </w:numPr>
              <w:autoSpaceDE w:val="0"/>
              <w:autoSpaceDN w:val="0"/>
              <w:adjustRightInd w:val="0"/>
              <w:spacing w:after="0" w:line="240" w:lineRule="auto"/>
            </w:pPr>
            <w:proofErr w:type="spellStart"/>
            <w:r w:rsidRPr="00D11284">
              <w:t>Scada</w:t>
            </w:r>
            <w:proofErr w:type="spellEnd"/>
            <w:r w:rsidRPr="00D11284">
              <w:t xml:space="preserve"> sistemini kullanır.</w:t>
            </w:r>
          </w:p>
        </w:tc>
      </w:tr>
      <w:tr w:rsidR="00B14D1A" w:rsidRPr="00D11284" w:rsidTr="006F6D75">
        <w:trPr>
          <w:trHeight w:val="397"/>
          <w:jc w:val="center"/>
        </w:trPr>
        <w:tc>
          <w:tcPr>
            <w:tcW w:w="1134" w:type="dxa"/>
            <w:vMerge/>
            <w:tcBorders>
              <w:left w:val="single" w:sz="8" w:space="0" w:color="000000"/>
              <w:bottom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pPr>
          </w:p>
        </w:tc>
        <w:tc>
          <w:tcPr>
            <w:tcW w:w="567" w:type="dxa"/>
            <w:vMerge/>
            <w:tcBorders>
              <w:left w:val="single" w:sz="8" w:space="0" w:color="000000"/>
              <w:bottom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9"/>
              </w:numPr>
              <w:autoSpaceDE w:val="0"/>
              <w:autoSpaceDN w:val="0"/>
              <w:adjustRightInd w:val="0"/>
              <w:spacing w:after="0" w:line="240" w:lineRule="auto"/>
            </w:pPr>
            <w:r w:rsidRPr="00D11284">
              <w:t>Ağ sistemlerinin kullanır.</w:t>
            </w:r>
          </w:p>
        </w:tc>
      </w:tr>
    </w:tbl>
    <w:p w:rsidR="009F6BA0" w:rsidRPr="00D11284" w:rsidRDefault="009F6BA0" w:rsidP="00D11284">
      <w:pPr>
        <w:tabs>
          <w:tab w:val="left" w:pos="567"/>
          <w:tab w:val="left" w:pos="2835"/>
        </w:tabs>
        <w:spacing w:after="120" w:line="240" w:lineRule="auto"/>
        <w:ind w:left="360"/>
        <w:rPr>
          <w:b/>
        </w:rPr>
      </w:pPr>
    </w:p>
    <w:p w:rsidR="008E708F" w:rsidRPr="00D11284" w:rsidRDefault="008E708F" w:rsidP="00D11284">
      <w:pPr>
        <w:tabs>
          <w:tab w:val="left" w:pos="567"/>
          <w:tab w:val="left" w:pos="2835"/>
        </w:tabs>
        <w:spacing w:after="120" w:line="240" w:lineRule="auto"/>
        <w:ind w:left="360"/>
        <w:rPr>
          <w:b/>
        </w:rPr>
      </w:pPr>
      <w:r w:rsidRPr="00D11284">
        <w:rPr>
          <w:b/>
        </w:rPr>
        <w:t>UYGULAMAYA İLİŞKİN AÇIKLAMALAR:</w:t>
      </w:r>
    </w:p>
    <w:p w:rsidR="00670D7D" w:rsidRPr="00D11284" w:rsidRDefault="00670D7D" w:rsidP="00D11284">
      <w:pPr>
        <w:pStyle w:val="ListeParagraf"/>
        <w:numPr>
          <w:ilvl w:val="0"/>
          <w:numId w:val="44"/>
        </w:numPr>
        <w:tabs>
          <w:tab w:val="left" w:pos="567"/>
          <w:tab w:val="left" w:pos="2835"/>
        </w:tabs>
        <w:spacing w:after="120" w:line="240" w:lineRule="auto"/>
        <w:ind w:left="1080"/>
        <w:jc w:val="both"/>
      </w:pPr>
      <w:r w:rsidRPr="00D11284">
        <w:t xml:space="preserve">Gerekli malzemeler kullanılarak uygulama </w:t>
      </w:r>
      <w:r w:rsidR="0067202B" w:rsidRPr="00D11284">
        <w:t>yaptırılmalıdır</w:t>
      </w:r>
      <w:r w:rsidR="00EE2BFE" w:rsidRPr="00D11284">
        <w:t>.</w:t>
      </w:r>
    </w:p>
    <w:p w:rsidR="00EE2BFE" w:rsidRPr="00D11284" w:rsidRDefault="00EE2BFE" w:rsidP="00D11284">
      <w:pPr>
        <w:pStyle w:val="ListeParagraf"/>
        <w:numPr>
          <w:ilvl w:val="0"/>
          <w:numId w:val="44"/>
        </w:numPr>
        <w:tabs>
          <w:tab w:val="left" w:pos="567"/>
          <w:tab w:val="left" w:pos="2835"/>
        </w:tabs>
        <w:spacing w:after="120" w:line="240" w:lineRule="auto"/>
        <w:ind w:left="1080"/>
        <w:jc w:val="both"/>
      </w:pPr>
      <w:r w:rsidRPr="00D11284">
        <w:t>Uygulama faaliyetlerinde İş sağlığı ve güvenliğine ilişkin risk ve tehlike oluşturacak her türlü duruma karşı tedbirler alınmalıdır.</w:t>
      </w:r>
    </w:p>
    <w:p w:rsidR="00670D7D" w:rsidRPr="00D11284" w:rsidRDefault="00670D7D" w:rsidP="00D11284">
      <w:pPr>
        <w:pStyle w:val="ListeParagraf"/>
        <w:numPr>
          <w:ilvl w:val="0"/>
          <w:numId w:val="44"/>
        </w:numPr>
        <w:tabs>
          <w:tab w:val="left" w:pos="2835"/>
        </w:tabs>
        <w:spacing w:after="120" w:line="240" w:lineRule="auto"/>
        <w:ind w:left="1080"/>
        <w:jc w:val="both"/>
      </w:pPr>
      <w:r w:rsidRPr="00D11284">
        <w:lastRenderedPageBreak/>
        <w:t xml:space="preserve">Bu </w:t>
      </w:r>
      <w:proofErr w:type="gramStart"/>
      <w:r w:rsidRPr="00D11284">
        <w:t>modülün</w:t>
      </w:r>
      <w:proofErr w:type="gramEnd"/>
      <w:r w:rsidRPr="00D11284">
        <w:t xml:space="preserve"> işlenişi sırasında verilen görevi yapmak (</w:t>
      </w:r>
      <w:proofErr w:type="spellStart"/>
      <w:r w:rsidRPr="00D11284">
        <w:t>kuranportör</w:t>
      </w:r>
      <w:proofErr w:type="spellEnd"/>
      <w:r w:rsidRPr="00D11284">
        <w:t xml:space="preserve"> ve ağ sistemlerinin hatasız ve sorunsuz çalışmasını sağlamak için, verilen montaj ve kurulum görevlerini eksiksiz ve tekniğine uygun yapmak)</w:t>
      </w:r>
      <w:r w:rsidR="00C42B32" w:rsidRPr="00D11284">
        <w:t>,</w:t>
      </w:r>
      <w:r w:rsidRPr="00D11284">
        <w:t xml:space="preserve"> tutum ve davranışları ön plana çıkaran etkinliklere yer verilmelidir.</w:t>
      </w:r>
    </w:p>
    <w:p w:rsidR="0082193D" w:rsidRPr="00D11284" w:rsidRDefault="0082193D" w:rsidP="00D11284">
      <w:pPr>
        <w:spacing w:after="120" w:line="240" w:lineRule="auto"/>
        <w:ind w:left="360"/>
      </w:pPr>
      <w:r w:rsidRPr="00D11284">
        <w:br w:type="page"/>
      </w:r>
    </w:p>
    <w:p w:rsidR="0082193D" w:rsidRPr="00D11284" w:rsidRDefault="00D11284" w:rsidP="00D11284">
      <w:pPr>
        <w:tabs>
          <w:tab w:val="left" w:pos="2835"/>
        </w:tabs>
        <w:spacing w:after="120" w:line="240" w:lineRule="auto"/>
        <w:rPr>
          <w:b/>
          <w:bCs/>
        </w:rPr>
      </w:pPr>
      <w:r>
        <w:rPr>
          <w:b/>
          <w:bCs/>
        </w:rPr>
        <w:lastRenderedPageBreak/>
        <w:t>MODÜL ADI</w:t>
      </w:r>
      <w:r>
        <w:rPr>
          <w:b/>
          <w:bCs/>
        </w:rPr>
        <w:tab/>
        <w:t>:</w:t>
      </w:r>
      <w:r w:rsidR="000C2493" w:rsidRPr="00D11284">
        <w:rPr>
          <w:b/>
          <w:bCs/>
        </w:rPr>
        <w:t>KORUMA RÖLELERİ</w:t>
      </w:r>
    </w:p>
    <w:p w:rsidR="0082193D" w:rsidRPr="00D11284" w:rsidRDefault="0082193D" w:rsidP="00D11284">
      <w:pPr>
        <w:tabs>
          <w:tab w:val="left" w:pos="2835"/>
        </w:tabs>
        <w:spacing w:after="120" w:line="240" w:lineRule="auto"/>
        <w:rPr>
          <w:b/>
          <w:bCs/>
        </w:rPr>
      </w:pPr>
      <w:r w:rsidRPr="00D11284">
        <w:rPr>
          <w:b/>
          <w:bCs/>
        </w:rPr>
        <w:t>MODÜL KODU</w:t>
      </w:r>
      <w:r w:rsidRPr="00D11284">
        <w:rPr>
          <w:b/>
          <w:bCs/>
        </w:rPr>
        <w:tab/>
        <w:t>:</w:t>
      </w:r>
    </w:p>
    <w:p w:rsidR="0082193D" w:rsidRPr="00D11284" w:rsidRDefault="0082193D" w:rsidP="00D11284">
      <w:pPr>
        <w:tabs>
          <w:tab w:val="left" w:pos="2835"/>
        </w:tabs>
        <w:spacing w:after="120" w:line="240" w:lineRule="auto"/>
      </w:pPr>
      <w:r w:rsidRPr="00D11284">
        <w:rPr>
          <w:b/>
          <w:bCs/>
        </w:rPr>
        <w:t>MODÜLÜN SÜRESİ</w:t>
      </w:r>
      <w:r w:rsidRPr="00D11284">
        <w:rPr>
          <w:b/>
          <w:bCs/>
        </w:rPr>
        <w:tab/>
        <w:t>:</w:t>
      </w:r>
      <w:r w:rsidR="003C1288" w:rsidRPr="00D11284">
        <w:t>8</w:t>
      </w:r>
      <w:r w:rsidR="00D11284">
        <w:t>0/</w:t>
      </w:r>
      <w:r w:rsidR="003C1288" w:rsidRPr="00D11284">
        <w:t>50</w:t>
      </w:r>
      <w:r w:rsidRPr="00D11284">
        <w:t xml:space="preserve"> ders saati</w:t>
      </w:r>
    </w:p>
    <w:p w:rsidR="0082193D" w:rsidRPr="00D11284" w:rsidRDefault="0082193D" w:rsidP="00D11284">
      <w:pPr>
        <w:tabs>
          <w:tab w:val="left" w:pos="2835"/>
        </w:tabs>
        <w:spacing w:after="120" w:line="240" w:lineRule="auto"/>
        <w:jc w:val="both"/>
      </w:pPr>
      <w:r w:rsidRPr="00D11284">
        <w:rPr>
          <w:b/>
        </w:rPr>
        <w:t>MODÜLÜN AMACI</w:t>
      </w:r>
      <w:r w:rsidRPr="00D11284">
        <w:rPr>
          <w:b/>
        </w:rPr>
        <w:tab/>
        <w:t>:</w:t>
      </w:r>
      <w:r w:rsidR="00D41D53" w:rsidRPr="00D11284">
        <w:t>Bireye/öğrenciye; iş sağlığı ve güvenliği tedbirleri doğrultusunda</w:t>
      </w:r>
      <w:r w:rsidRPr="00D11284">
        <w:t xml:space="preserve"> akım koruma röleleri montaj ve bağlantılarını yapma ile ilgili bilgi ve becerilerin kazandırılması amaçlanmaktadır.</w:t>
      </w:r>
    </w:p>
    <w:p w:rsidR="0082193D" w:rsidRPr="00D11284" w:rsidRDefault="0082193D" w:rsidP="00D11284">
      <w:pPr>
        <w:tabs>
          <w:tab w:val="left" w:pos="2835"/>
        </w:tabs>
        <w:spacing w:after="120" w:line="240" w:lineRule="auto"/>
        <w:rPr>
          <w:b/>
          <w:bCs/>
        </w:rPr>
      </w:pPr>
      <w:r w:rsidRPr="00D11284">
        <w:rPr>
          <w:b/>
          <w:bCs/>
        </w:rPr>
        <w:t>ÖĞRENME KAZANIMLARI</w:t>
      </w:r>
      <w:r w:rsidRPr="00D11284">
        <w:rPr>
          <w:b/>
          <w:bCs/>
        </w:rPr>
        <w:tab/>
        <w:t>:</w:t>
      </w:r>
    </w:p>
    <w:p w:rsidR="00E21A36" w:rsidRPr="00D11284" w:rsidRDefault="00E21A36" w:rsidP="00D11284">
      <w:pPr>
        <w:pStyle w:val="ListeParagraf"/>
        <w:numPr>
          <w:ilvl w:val="0"/>
          <w:numId w:val="3"/>
        </w:numPr>
        <w:tabs>
          <w:tab w:val="left" w:pos="567"/>
          <w:tab w:val="left" w:pos="2835"/>
        </w:tabs>
        <w:spacing w:after="120" w:line="240" w:lineRule="auto"/>
        <w:jc w:val="both"/>
      </w:pPr>
      <w:r w:rsidRPr="00D11284">
        <w:t>İş sağlığı ve güvenliği tedbirleri doğrultusunda Elektrik Kuvvetli Akım Tesisleri Yönetmeliği’ne göre kısa devre koruma rölesini tespit eder.</w:t>
      </w:r>
    </w:p>
    <w:p w:rsidR="00E21A36" w:rsidRPr="00D11284" w:rsidRDefault="00E21A36" w:rsidP="00D11284">
      <w:pPr>
        <w:pStyle w:val="ListeParagraf"/>
        <w:numPr>
          <w:ilvl w:val="0"/>
          <w:numId w:val="3"/>
        </w:numPr>
        <w:tabs>
          <w:tab w:val="left" w:pos="567"/>
          <w:tab w:val="left" w:pos="2835"/>
        </w:tabs>
        <w:spacing w:after="120" w:line="240" w:lineRule="auto"/>
        <w:jc w:val="both"/>
      </w:pPr>
      <w:r w:rsidRPr="00D11284">
        <w:t>İş sağlığı ve güvenliği tedbirleri doğrultusunda Elektrik Kuvvetli Akım Tesisleri Yönetmeliği’ne göre bağlantı şemasına dikkat ederek kısa devre koruma rölelerinin montaj ve bağlantılarını yapar.</w:t>
      </w:r>
    </w:p>
    <w:p w:rsidR="00E21A36" w:rsidRPr="00D11284" w:rsidRDefault="00E21A36" w:rsidP="00D11284">
      <w:pPr>
        <w:pStyle w:val="ListeParagraf"/>
        <w:numPr>
          <w:ilvl w:val="0"/>
          <w:numId w:val="3"/>
        </w:numPr>
        <w:tabs>
          <w:tab w:val="left" w:pos="567"/>
          <w:tab w:val="left" w:pos="2835"/>
        </w:tabs>
        <w:spacing w:after="120" w:line="240" w:lineRule="auto"/>
        <w:jc w:val="both"/>
      </w:pPr>
      <w:r w:rsidRPr="00D11284">
        <w:t>İş sağlığı ve güvenliği tedbirleri doğrultusunda Elektrik Kuvvetli Akım Tesisleri Yönetmeliği’ne göre toprak kaçağı koruma rölesini tespit eder.</w:t>
      </w:r>
    </w:p>
    <w:p w:rsidR="00E21A36" w:rsidRPr="00D11284" w:rsidRDefault="00E21A36" w:rsidP="00D11284">
      <w:pPr>
        <w:pStyle w:val="ListeParagraf"/>
        <w:numPr>
          <w:ilvl w:val="0"/>
          <w:numId w:val="3"/>
        </w:numPr>
        <w:tabs>
          <w:tab w:val="left" w:pos="567"/>
          <w:tab w:val="left" w:pos="2835"/>
        </w:tabs>
        <w:spacing w:after="120" w:line="240" w:lineRule="auto"/>
        <w:jc w:val="both"/>
      </w:pPr>
      <w:r w:rsidRPr="00D11284">
        <w:t>İş sağlığı ve güvenliği tedbirleri doğrultusunda Elektrik Kuvvetli Akım Tesisleri Yönetmeliği’ne göre bağlantı şemasına dikkat ederek toprak kaçağı koruma rölelerinin montaj ve bağlantılarını yapar.</w:t>
      </w:r>
    </w:p>
    <w:p w:rsidR="00E21A36" w:rsidRPr="00D11284" w:rsidRDefault="00E21A36" w:rsidP="00D11284">
      <w:pPr>
        <w:pStyle w:val="ListeParagraf"/>
        <w:numPr>
          <w:ilvl w:val="0"/>
          <w:numId w:val="3"/>
        </w:numPr>
        <w:tabs>
          <w:tab w:val="left" w:pos="567"/>
          <w:tab w:val="left" w:pos="2835"/>
        </w:tabs>
        <w:spacing w:after="120" w:line="240" w:lineRule="auto"/>
        <w:jc w:val="both"/>
      </w:pPr>
      <w:r w:rsidRPr="00D11284">
        <w:t>İş sağlığı ve güvenliği tedbirleri doğrultusunda Elektrik Kuvvetli Akım Tesisleri Yönetmeliği’ne göre aşırı akım koruma rölelerini tespit eder.</w:t>
      </w:r>
    </w:p>
    <w:p w:rsidR="00E21A36" w:rsidRPr="00D11284" w:rsidRDefault="00E21A36" w:rsidP="00D11284">
      <w:pPr>
        <w:pStyle w:val="ListeParagraf"/>
        <w:numPr>
          <w:ilvl w:val="0"/>
          <w:numId w:val="3"/>
        </w:numPr>
        <w:tabs>
          <w:tab w:val="left" w:pos="567"/>
          <w:tab w:val="left" w:pos="2835"/>
        </w:tabs>
        <w:spacing w:after="120" w:line="240" w:lineRule="auto"/>
        <w:jc w:val="both"/>
      </w:pPr>
      <w:r w:rsidRPr="00D11284">
        <w:t>İş sağlığı ve güvenliği tedbirleri doğrultusunda Elektrik Kuvvetli Akım Tesisleri Yönetmeliği’ne göre bağlantı şemasına dikkat ederek aşırı akım koruma rölelerinin montaj ve bağlantılarını yapar.</w:t>
      </w:r>
    </w:p>
    <w:p w:rsidR="00E21A36" w:rsidRPr="00D11284" w:rsidRDefault="00E21A36" w:rsidP="00D11284">
      <w:pPr>
        <w:pStyle w:val="ListeParagraf"/>
        <w:numPr>
          <w:ilvl w:val="0"/>
          <w:numId w:val="3"/>
        </w:numPr>
        <w:tabs>
          <w:tab w:val="left" w:pos="567"/>
          <w:tab w:val="left" w:pos="2835"/>
        </w:tabs>
        <w:spacing w:after="120" w:line="240" w:lineRule="auto"/>
        <w:jc w:val="both"/>
      </w:pPr>
      <w:r w:rsidRPr="00D11284">
        <w:t>İş sağlığı ve güvenliği tedbirleri doğrultusunda Elektrik Kuvvetli Akım Tesisleri Yönetmeliği’ne göre ısıdan koruma rölelerini tespit eder.</w:t>
      </w:r>
    </w:p>
    <w:p w:rsidR="00E21A36" w:rsidRPr="00D11284" w:rsidRDefault="00E21A36" w:rsidP="00D11284">
      <w:pPr>
        <w:pStyle w:val="ListeParagraf"/>
        <w:numPr>
          <w:ilvl w:val="0"/>
          <w:numId w:val="3"/>
        </w:numPr>
        <w:tabs>
          <w:tab w:val="left" w:pos="567"/>
          <w:tab w:val="left" w:pos="2835"/>
        </w:tabs>
        <w:spacing w:after="120" w:line="240" w:lineRule="auto"/>
        <w:jc w:val="both"/>
      </w:pPr>
      <w:r w:rsidRPr="00D11284">
        <w:t>İş sağlığı ve güvenliği tedbirleri doğrultusunda Elektrik Kuvvetli Akım Tesisleri Yönetmeliği’ne göre bağlantı şemasına dikkat ederek ısıdan koruma rölelerinin montaj ve bağlantılarını yapar.</w:t>
      </w:r>
    </w:p>
    <w:p w:rsidR="0082193D" w:rsidRDefault="00E21A36" w:rsidP="00D11284">
      <w:pPr>
        <w:pStyle w:val="ListeParagraf"/>
        <w:numPr>
          <w:ilvl w:val="0"/>
          <w:numId w:val="3"/>
        </w:numPr>
        <w:tabs>
          <w:tab w:val="left" w:pos="567"/>
          <w:tab w:val="left" w:pos="2835"/>
        </w:tabs>
        <w:spacing w:after="120" w:line="240" w:lineRule="auto"/>
        <w:jc w:val="both"/>
      </w:pPr>
      <w:r w:rsidRPr="00D11284">
        <w:t xml:space="preserve">İş sağlığı ve güvenliği tedbirleri doğrultusunda Elektrik Kuvvetli Akım Tesisleri Yönetmeliği’ne </w:t>
      </w:r>
      <w:r w:rsidR="0067202B" w:rsidRPr="00D11284">
        <w:t>göre bağlantı</w:t>
      </w:r>
      <w:r w:rsidRPr="00D11284">
        <w:t xml:space="preserve"> şemasına dikkat ederek </w:t>
      </w:r>
      <w:proofErr w:type="spellStart"/>
      <w:r w:rsidRPr="00D11284">
        <w:t>bucholz</w:t>
      </w:r>
      <w:proofErr w:type="spellEnd"/>
      <w:r w:rsidRPr="00D11284">
        <w:t xml:space="preserve"> rölesinin bağlantılarını yapar.</w:t>
      </w:r>
    </w:p>
    <w:p w:rsidR="001E650C" w:rsidRDefault="001E650C" w:rsidP="001E650C">
      <w:pPr>
        <w:pStyle w:val="ListeParagraf"/>
        <w:tabs>
          <w:tab w:val="left" w:pos="567"/>
          <w:tab w:val="left" w:pos="2835"/>
        </w:tabs>
        <w:spacing w:after="120" w:line="240" w:lineRule="auto"/>
        <w:jc w:val="both"/>
      </w:pPr>
    </w:p>
    <w:p w:rsidR="001E650C" w:rsidRPr="00D11284" w:rsidRDefault="001E650C" w:rsidP="001E650C">
      <w:pPr>
        <w:pStyle w:val="ListeParagraf"/>
        <w:tabs>
          <w:tab w:val="left" w:pos="567"/>
          <w:tab w:val="left" w:pos="2835"/>
        </w:tabs>
        <w:spacing w:after="120" w:line="240" w:lineRule="auto"/>
        <w:jc w:val="both"/>
      </w:pPr>
    </w:p>
    <w:tbl>
      <w:tblPr>
        <w:tblW w:w="9072" w:type="dxa"/>
        <w:jc w:val="center"/>
        <w:tblLayout w:type="fixed"/>
        <w:tblCellMar>
          <w:left w:w="15" w:type="dxa"/>
          <w:right w:w="15" w:type="dxa"/>
        </w:tblCellMar>
        <w:tblLook w:val="0000" w:firstRow="0" w:lastRow="0" w:firstColumn="0" w:lastColumn="0" w:noHBand="0" w:noVBand="0"/>
      </w:tblPr>
      <w:tblGrid>
        <w:gridCol w:w="1118"/>
        <w:gridCol w:w="725"/>
        <w:gridCol w:w="7229"/>
      </w:tblGrid>
      <w:tr w:rsidR="00B14D1A" w:rsidRPr="00D11284" w:rsidTr="00D11284">
        <w:trPr>
          <w:trHeight w:val="397"/>
          <w:jc w:val="center"/>
        </w:trPr>
        <w:tc>
          <w:tcPr>
            <w:tcW w:w="1118" w:type="dxa"/>
            <w:tcBorders>
              <w:top w:val="single" w:sz="8" w:space="0" w:color="000000"/>
              <w:left w:val="single" w:sz="8" w:space="0" w:color="000000"/>
              <w:bottom w:val="nil"/>
              <w:right w:val="single" w:sz="8" w:space="0" w:color="000000"/>
            </w:tcBorders>
            <w:shd w:val="clear" w:color="auto" w:fill="F0F0F0"/>
            <w:vAlign w:val="center"/>
          </w:tcPr>
          <w:p w:rsidR="0082193D" w:rsidRPr="00D11284" w:rsidRDefault="0082193D" w:rsidP="001E650C">
            <w:pPr>
              <w:widowControl w:val="0"/>
              <w:autoSpaceDE w:val="0"/>
              <w:autoSpaceDN w:val="0"/>
              <w:adjustRightInd w:val="0"/>
              <w:spacing w:after="0" w:line="240" w:lineRule="auto"/>
              <w:ind w:left="15"/>
              <w:jc w:val="center"/>
              <w:rPr>
                <w:b/>
                <w:bCs/>
              </w:rPr>
            </w:pPr>
            <w:r w:rsidRPr="00D11284">
              <w:rPr>
                <w:b/>
                <w:bCs/>
              </w:rPr>
              <w:t>KAZANIM</w:t>
            </w:r>
          </w:p>
        </w:tc>
        <w:tc>
          <w:tcPr>
            <w:tcW w:w="7954" w:type="dxa"/>
            <w:gridSpan w:val="2"/>
            <w:tcBorders>
              <w:top w:val="single" w:sz="8" w:space="0" w:color="000000"/>
              <w:left w:val="single" w:sz="8" w:space="0" w:color="000000"/>
              <w:bottom w:val="nil"/>
              <w:right w:val="single" w:sz="8" w:space="0" w:color="000000"/>
            </w:tcBorders>
            <w:shd w:val="clear" w:color="auto" w:fill="F0F0F0"/>
            <w:vAlign w:val="center"/>
          </w:tcPr>
          <w:p w:rsidR="0082193D" w:rsidRPr="00D11284" w:rsidRDefault="0082193D" w:rsidP="001E650C">
            <w:pPr>
              <w:widowControl w:val="0"/>
              <w:autoSpaceDE w:val="0"/>
              <w:autoSpaceDN w:val="0"/>
              <w:adjustRightInd w:val="0"/>
              <w:spacing w:after="0" w:line="240" w:lineRule="auto"/>
              <w:ind w:left="15"/>
              <w:jc w:val="center"/>
              <w:rPr>
                <w:b/>
                <w:bCs/>
              </w:rPr>
            </w:pPr>
            <w:r w:rsidRPr="00D11284">
              <w:rPr>
                <w:b/>
                <w:bCs/>
              </w:rPr>
              <w:t>BAŞARIM ÖLÇÜTLERİ</w:t>
            </w:r>
          </w:p>
        </w:tc>
      </w:tr>
      <w:tr w:rsidR="00B14D1A" w:rsidRPr="00D11284" w:rsidTr="001E650C">
        <w:trPr>
          <w:trHeight w:val="397"/>
          <w:jc w:val="center"/>
        </w:trPr>
        <w:tc>
          <w:tcPr>
            <w:tcW w:w="1118" w:type="dxa"/>
            <w:vMerge w:val="restart"/>
            <w:tcBorders>
              <w:top w:val="single" w:sz="8" w:space="0" w:color="000000"/>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r w:rsidRPr="00D11284">
              <w:rPr>
                <w:b/>
              </w:rPr>
              <w:t>A</w:t>
            </w:r>
          </w:p>
        </w:tc>
        <w:tc>
          <w:tcPr>
            <w:tcW w:w="725" w:type="dxa"/>
            <w:vMerge w:val="restart"/>
            <w:tcBorders>
              <w:top w:val="single" w:sz="8" w:space="0" w:color="000000"/>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r w:rsidRPr="00D11284">
              <w:rPr>
                <w:b/>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12"/>
              </w:numPr>
              <w:autoSpaceDE w:val="0"/>
              <w:autoSpaceDN w:val="0"/>
              <w:adjustRightInd w:val="0"/>
              <w:spacing w:after="0" w:line="240" w:lineRule="auto"/>
            </w:pPr>
            <w:r w:rsidRPr="00D11284">
              <w:t>Trafolarda meydana gelen arıza nedenlerini açıklar.</w:t>
            </w:r>
          </w:p>
        </w:tc>
      </w:tr>
      <w:tr w:rsidR="00B14D1A" w:rsidRPr="00D11284" w:rsidTr="001E650C">
        <w:trPr>
          <w:trHeight w:val="397"/>
          <w:jc w:val="center"/>
        </w:trPr>
        <w:tc>
          <w:tcPr>
            <w:tcW w:w="1118"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725" w:type="dxa"/>
            <w:vMerge/>
            <w:tcBorders>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12"/>
              </w:numPr>
              <w:autoSpaceDE w:val="0"/>
              <w:autoSpaceDN w:val="0"/>
              <w:adjustRightInd w:val="0"/>
              <w:spacing w:after="0" w:line="240" w:lineRule="auto"/>
            </w:pPr>
            <w:r w:rsidRPr="00D11284">
              <w:t>Alternatörlerde meydana gelen arıza nedenlerini açıklar.</w:t>
            </w:r>
          </w:p>
        </w:tc>
      </w:tr>
      <w:tr w:rsidR="00B14D1A" w:rsidRPr="00D11284" w:rsidTr="001E650C">
        <w:trPr>
          <w:trHeight w:val="397"/>
          <w:jc w:val="center"/>
        </w:trPr>
        <w:tc>
          <w:tcPr>
            <w:tcW w:w="1118"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725" w:type="dxa"/>
            <w:vMerge/>
            <w:tcBorders>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12"/>
              </w:numPr>
              <w:autoSpaceDE w:val="0"/>
              <w:autoSpaceDN w:val="0"/>
              <w:adjustRightInd w:val="0"/>
              <w:spacing w:after="0" w:line="240" w:lineRule="auto"/>
            </w:pPr>
            <w:r w:rsidRPr="00D11284">
              <w:t>Kısa devre koruma röleleri çeşitlerini sıralar.</w:t>
            </w:r>
          </w:p>
        </w:tc>
      </w:tr>
      <w:tr w:rsidR="00B14D1A" w:rsidRPr="00D11284" w:rsidTr="001E650C">
        <w:trPr>
          <w:trHeight w:val="397"/>
          <w:jc w:val="center"/>
        </w:trPr>
        <w:tc>
          <w:tcPr>
            <w:tcW w:w="1118"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725" w:type="dxa"/>
            <w:vMerge/>
            <w:tcBorders>
              <w:left w:val="single" w:sz="8" w:space="0" w:color="000000"/>
              <w:bottom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12"/>
              </w:numPr>
              <w:autoSpaceDE w:val="0"/>
              <w:autoSpaceDN w:val="0"/>
              <w:adjustRightInd w:val="0"/>
              <w:spacing w:after="0" w:line="240" w:lineRule="auto"/>
            </w:pPr>
            <w:r w:rsidRPr="00D11284">
              <w:t>Kısa devre koruma röleleri özelliklerini açıklar.</w:t>
            </w:r>
          </w:p>
        </w:tc>
      </w:tr>
      <w:tr w:rsidR="00B14D1A" w:rsidRPr="00D11284" w:rsidTr="001E650C">
        <w:trPr>
          <w:cantSplit/>
          <w:trHeight w:val="397"/>
          <w:jc w:val="center"/>
        </w:trPr>
        <w:tc>
          <w:tcPr>
            <w:tcW w:w="1118" w:type="dxa"/>
            <w:vMerge/>
            <w:tcBorders>
              <w:left w:val="single" w:sz="8" w:space="0" w:color="000000"/>
              <w:bottom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725" w:type="dxa"/>
            <w:tcBorders>
              <w:top w:val="single" w:sz="8" w:space="0" w:color="000000"/>
              <w:left w:val="single" w:sz="8" w:space="0" w:color="000000"/>
              <w:bottom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r w:rsidRPr="00D11284">
              <w:rPr>
                <w:b/>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82193D" w:rsidRDefault="0082193D" w:rsidP="001E650C">
            <w:pPr>
              <w:pStyle w:val="ListeParagraf"/>
              <w:widowControl w:val="0"/>
              <w:numPr>
                <w:ilvl w:val="0"/>
                <w:numId w:val="29"/>
              </w:numPr>
              <w:autoSpaceDE w:val="0"/>
              <w:autoSpaceDN w:val="0"/>
              <w:adjustRightInd w:val="0"/>
              <w:spacing w:after="0" w:line="240" w:lineRule="auto"/>
            </w:pPr>
            <w:r w:rsidRPr="00D11284">
              <w:t>Kullanacağı yere uygun kısa devre koruma rölesi tespitini yapar.</w:t>
            </w:r>
          </w:p>
          <w:p w:rsidR="006F6D75" w:rsidRPr="00D11284" w:rsidRDefault="006F6D75" w:rsidP="001E650C">
            <w:pPr>
              <w:pStyle w:val="ListeParagraf"/>
              <w:widowControl w:val="0"/>
              <w:autoSpaceDE w:val="0"/>
              <w:autoSpaceDN w:val="0"/>
              <w:adjustRightInd w:val="0"/>
              <w:spacing w:after="0" w:line="240" w:lineRule="auto"/>
              <w:ind w:left="360"/>
            </w:pPr>
          </w:p>
        </w:tc>
      </w:tr>
      <w:tr w:rsidR="00B14D1A" w:rsidRPr="00D11284" w:rsidTr="001E650C">
        <w:trPr>
          <w:trHeight w:val="397"/>
          <w:jc w:val="center"/>
        </w:trPr>
        <w:tc>
          <w:tcPr>
            <w:tcW w:w="1118" w:type="dxa"/>
            <w:vMerge w:val="restart"/>
            <w:tcBorders>
              <w:top w:val="single" w:sz="8" w:space="0" w:color="000000"/>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r w:rsidRPr="00D11284">
              <w:rPr>
                <w:b/>
              </w:rPr>
              <w:t>B</w:t>
            </w:r>
          </w:p>
        </w:tc>
        <w:tc>
          <w:tcPr>
            <w:tcW w:w="725" w:type="dxa"/>
            <w:vMerge w:val="restart"/>
            <w:tcBorders>
              <w:top w:val="single" w:sz="8" w:space="0" w:color="000000"/>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r w:rsidRPr="00D11284">
              <w:rPr>
                <w:b/>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28"/>
              </w:numPr>
              <w:autoSpaceDE w:val="0"/>
              <w:autoSpaceDN w:val="0"/>
              <w:adjustRightInd w:val="0"/>
              <w:spacing w:after="0" w:line="240" w:lineRule="auto"/>
            </w:pPr>
            <w:r w:rsidRPr="00D11284">
              <w:t>Kısa devre koruma röleleri kullanım yerlerini açıklar.</w:t>
            </w:r>
          </w:p>
        </w:tc>
      </w:tr>
      <w:tr w:rsidR="00B14D1A" w:rsidRPr="00D11284" w:rsidTr="001E650C">
        <w:trPr>
          <w:trHeight w:val="397"/>
          <w:jc w:val="center"/>
        </w:trPr>
        <w:tc>
          <w:tcPr>
            <w:tcW w:w="1118"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725" w:type="dxa"/>
            <w:vMerge/>
            <w:tcBorders>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28"/>
              </w:numPr>
              <w:autoSpaceDE w:val="0"/>
              <w:autoSpaceDN w:val="0"/>
              <w:adjustRightInd w:val="0"/>
              <w:spacing w:after="0" w:line="240" w:lineRule="auto"/>
            </w:pPr>
            <w:r w:rsidRPr="00D11284">
              <w:t>Kısa devre koruma rölelerinin montajında dikkat edilecek hususları sıralar.</w:t>
            </w:r>
          </w:p>
        </w:tc>
      </w:tr>
      <w:tr w:rsidR="00B14D1A" w:rsidRPr="00D11284" w:rsidTr="001E650C">
        <w:trPr>
          <w:trHeight w:val="397"/>
          <w:jc w:val="center"/>
        </w:trPr>
        <w:tc>
          <w:tcPr>
            <w:tcW w:w="1118"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725" w:type="dxa"/>
            <w:vMerge/>
            <w:tcBorders>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28"/>
              </w:numPr>
              <w:autoSpaceDE w:val="0"/>
              <w:autoSpaceDN w:val="0"/>
              <w:adjustRightInd w:val="0"/>
              <w:spacing w:after="0" w:line="240" w:lineRule="auto"/>
            </w:pPr>
            <w:r w:rsidRPr="00D11284">
              <w:t>Kısa devre koruma röleleri bağlantı şemalarını açıklar.</w:t>
            </w:r>
          </w:p>
        </w:tc>
      </w:tr>
      <w:tr w:rsidR="00B14D1A" w:rsidRPr="00D11284" w:rsidTr="001E650C">
        <w:trPr>
          <w:trHeight w:val="397"/>
          <w:jc w:val="center"/>
        </w:trPr>
        <w:tc>
          <w:tcPr>
            <w:tcW w:w="1118"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725" w:type="dxa"/>
            <w:vMerge/>
            <w:tcBorders>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28"/>
              </w:numPr>
              <w:autoSpaceDE w:val="0"/>
              <w:autoSpaceDN w:val="0"/>
              <w:adjustRightInd w:val="0"/>
              <w:spacing w:after="0" w:line="240" w:lineRule="auto"/>
            </w:pPr>
            <w:r w:rsidRPr="00D11284">
              <w:t>Kısa devre koruma röleleri bağlantı işlem sırasını sıralar.</w:t>
            </w:r>
          </w:p>
        </w:tc>
      </w:tr>
      <w:tr w:rsidR="00B14D1A" w:rsidRPr="00D11284" w:rsidTr="001E650C">
        <w:trPr>
          <w:trHeight w:val="397"/>
          <w:jc w:val="center"/>
        </w:trPr>
        <w:tc>
          <w:tcPr>
            <w:tcW w:w="1118"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725" w:type="dxa"/>
            <w:vMerge/>
            <w:tcBorders>
              <w:left w:val="single" w:sz="8" w:space="0" w:color="000000"/>
              <w:bottom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28"/>
              </w:numPr>
              <w:autoSpaceDE w:val="0"/>
              <w:autoSpaceDN w:val="0"/>
              <w:adjustRightInd w:val="0"/>
              <w:spacing w:after="0" w:line="240" w:lineRule="auto"/>
            </w:pPr>
            <w:r w:rsidRPr="00D11284">
              <w:t xml:space="preserve">Kısa devre koruma röleleri bağlantısında dikkat edilecek hususları açıklar.  </w:t>
            </w:r>
          </w:p>
        </w:tc>
      </w:tr>
      <w:tr w:rsidR="00B14D1A" w:rsidRPr="00D11284" w:rsidTr="001E650C">
        <w:trPr>
          <w:trHeight w:val="397"/>
          <w:jc w:val="center"/>
        </w:trPr>
        <w:tc>
          <w:tcPr>
            <w:tcW w:w="1118"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725" w:type="dxa"/>
            <w:vMerge w:val="restart"/>
            <w:tcBorders>
              <w:top w:val="single" w:sz="8" w:space="0" w:color="000000"/>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r w:rsidRPr="00D11284">
              <w:rPr>
                <w:b/>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27"/>
              </w:numPr>
              <w:autoSpaceDE w:val="0"/>
              <w:autoSpaceDN w:val="0"/>
              <w:adjustRightInd w:val="0"/>
              <w:spacing w:after="0" w:line="240" w:lineRule="auto"/>
            </w:pPr>
            <w:r w:rsidRPr="00D11284">
              <w:t>Kısa devre koruma röleleri montajını yapar.</w:t>
            </w:r>
          </w:p>
        </w:tc>
      </w:tr>
      <w:tr w:rsidR="00B14D1A" w:rsidRPr="00D11284" w:rsidTr="001E650C">
        <w:trPr>
          <w:trHeight w:val="397"/>
          <w:jc w:val="center"/>
        </w:trPr>
        <w:tc>
          <w:tcPr>
            <w:tcW w:w="1118"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725" w:type="dxa"/>
            <w:vMerge/>
            <w:tcBorders>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27"/>
              </w:numPr>
              <w:autoSpaceDE w:val="0"/>
              <w:autoSpaceDN w:val="0"/>
              <w:adjustRightInd w:val="0"/>
              <w:spacing w:after="0" w:line="240" w:lineRule="auto"/>
            </w:pPr>
            <w:r w:rsidRPr="00D11284">
              <w:t>Kısa devre koruma röleleri bağlantılarını yapar.</w:t>
            </w:r>
          </w:p>
        </w:tc>
      </w:tr>
      <w:tr w:rsidR="00B14D1A" w:rsidRPr="00D11284" w:rsidTr="001E650C">
        <w:trPr>
          <w:trHeight w:val="397"/>
          <w:jc w:val="center"/>
        </w:trPr>
        <w:tc>
          <w:tcPr>
            <w:tcW w:w="1118" w:type="dxa"/>
            <w:vMerge/>
            <w:tcBorders>
              <w:left w:val="single" w:sz="8" w:space="0" w:color="000000"/>
              <w:bottom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725" w:type="dxa"/>
            <w:vMerge/>
            <w:tcBorders>
              <w:left w:val="single" w:sz="8" w:space="0" w:color="000000"/>
              <w:bottom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27"/>
              </w:numPr>
              <w:autoSpaceDE w:val="0"/>
              <w:autoSpaceDN w:val="0"/>
              <w:adjustRightInd w:val="0"/>
              <w:spacing w:after="0" w:line="240" w:lineRule="auto"/>
            </w:pPr>
            <w:r w:rsidRPr="00D11284">
              <w:t>Kısa devre koruma röleleri çalışma testini yapar.</w:t>
            </w:r>
          </w:p>
        </w:tc>
      </w:tr>
      <w:tr w:rsidR="00B14D1A" w:rsidRPr="00D11284" w:rsidTr="001E650C">
        <w:trPr>
          <w:trHeight w:val="397"/>
          <w:jc w:val="center"/>
        </w:trPr>
        <w:tc>
          <w:tcPr>
            <w:tcW w:w="1118" w:type="dxa"/>
            <w:vMerge w:val="restart"/>
            <w:tcBorders>
              <w:top w:val="single" w:sz="8" w:space="0" w:color="000000"/>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r w:rsidRPr="00D11284">
              <w:rPr>
                <w:b/>
              </w:rPr>
              <w:t>C</w:t>
            </w:r>
          </w:p>
        </w:tc>
        <w:tc>
          <w:tcPr>
            <w:tcW w:w="725" w:type="dxa"/>
            <w:vMerge w:val="restart"/>
            <w:tcBorders>
              <w:top w:val="single" w:sz="8" w:space="0" w:color="000000"/>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r w:rsidRPr="00D11284">
              <w:rPr>
                <w:b/>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26"/>
              </w:numPr>
              <w:autoSpaceDE w:val="0"/>
              <w:autoSpaceDN w:val="0"/>
              <w:adjustRightInd w:val="0"/>
              <w:spacing w:after="0" w:line="240" w:lineRule="auto"/>
            </w:pPr>
            <w:r w:rsidRPr="00D11284">
              <w:t>Trafolarda meydana gelen toprağa kaçak arıza nedenlerini açıklar.</w:t>
            </w:r>
          </w:p>
        </w:tc>
      </w:tr>
      <w:tr w:rsidR="00B14D1A" w:rsidRPr="00D11284" w:rsidTr="001E650C">
        <w:trPr>
          <w:trHeight w:val="397"/>
          <w:jc w:val="center"/>
        </w:trPr>
        <w:tc>
          <w:tcPr>
            <w:tcW w:w="1118"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725" w:type="dxa"/>
            <w:vMerge/>
            <w:tcBorders>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26"/>
              </w:numPr>
              <w:autoSpaceDE w:val="0"/>
              <w:autoSpaceDN w:val="0"/>
              <w:adjustRightInd w:val="0"/>
              <w:spacing w:after="0" w:line="240" w:lineRule="auto"/>
            </w:pPr>
            <w:r w:rsidRPr="00D11284">
              <w:t>Alternatörlerde meydana gelen toprağa kaçak arıza nedenlerini açıklar.</w:t>
            </w:r>
          </w:p>
        </w:tc>
      </w:tr>
      <w:tr w:rsidR="00B14D1A" w:rsidRPr="00D11284" w:rsidTr="001E650C">
        <w:trPr>
          <w:trHeight w:val="397"/>
          <w:jc w:val="center"/>
        </w:trPr>
        <w:tc>
          <w:tcPr>
            <w:tcW w:w="1118"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725" w:type="dxa"/>
            <w:vMerge/>
            <w:tcBorders>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26"/>
              </w:numPr>
              <w:autoSpaceDE w:val="0"/>
              <w:autoSpaceDN w:val="0"/>
              <w:adjustRightInd w:val="0"/>
              <w:spacing w:after="0" w:line="240" w:lineRule="auto"/>
            </w:pPr>
            <w:r w:rsidRPr="00D11284">
              <w:t>Toprak kaçağı koruma röleleri çeşitlerini sıralar.</w:t>
            </w:r>
          </w:p>
        </w:tc>
      </w:tr>
      <w:tr w:rsidR="00B14D1A" w:rsidRPr="00D11284" w:rsidTr="001E650C">
        <w:trPr>
          <w:trHeight w:val="397"/>
          <w:jc w:val="center"/>
        </w:trPr>
        <w:tc>
          <w:tcPr>
            <w:tcW w:w="1118"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725" w:type="dxa"/>
            <w:vMerge/>
            <w:tcBorders>
              <w:left w:val="single" w:sz="8" w:space="0" w:color="000000"/>
              <w:bottom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26"/>
              </w:numPr>
              <w:autoSpaceDE w:val="0"/>
              <w:autoSpaceDN w:val="0"/>
              <w:adjustRightInd w:val="0"/>
              <w:spacing w:after="0" w:line="240" w:lineRule="auto"/>
            </w:pPr>
            <w:r w:rsidRPr="00D11284">
              <w:t>Toprak kaçağı koruma röleleri özelliklerini açıklar.</w:t>
            </w:r>
          </w:p>
        </w:tc>
      </w:tr>
      <w:tr w:rsidR="00B14D1A" w:rsidRPr="00D11284" w:rsidTr="001E650C">
        <w:trPr>
          <w:cantSplit/>
          <w:trHeight w:val="397"/>
          <w:jc w:val="center"/>
        </w:trPr>
        <w:tc>
          <w:tcPr>
            <w:tcW w:w="1118" w:type="dxa"/>
            <w:vMerge/>
            <w:tcBorders>
              <w:left w:val="single" w:sz="8" w:space="0" w:color="000000"/>
              <w:bottom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725" w:type="dxa"/>
            <w:tcBorders>
              <w:top w:val="single" w:sz="8" w:space="0" w:color="000000"/>
              <w:left w:val="single" w:sz="8" w:space="0" w:color="000000"/>
              <w:bottom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r w:rsidRPr="00D11284">
              <w:rPr>
                <w:b/>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82193D" w:rsidRDefault="0082193D" w:rsidP="001E650C">
            <w:pPr>
              <w:pStyle w:val="ListeParagraf"/>
              <w:widowControl w:val="0"/>
              <w:numPr>
                <w:ilvl w:val="0"/>
                <w:numId w:val="25"/>
              </w:numPr>
              <w:autoSpaceDE w:val="0"/>
              <w:autoSpaceDN w:val="0"/>
              <w:adjustRightInd w:val="0"/>
              <w:spacing w:after="0" w:line="240" w:lineRule="auto"/>
            </w:pPr>
            <w:r w:rsidRPr="00D11284">
              <w:t>Kullanacağı toprak kaçağı koruma rölesini tespit eder.</w:t>
            </w:r>
          </w:p>
          <w:p w:rsidR="00D11284" w:rsidRPr="00D11284" w:rsidRDefault="00D11284" w:rsidP="001E650C">
            <w:pPr>
              <w:pStyle w:val="ListeParagraf"/>
              <w:widowControl w:val="0"/>
              <w:autoSpaceDE w:val="0"/>
              <w:autoSpaceDN w:val="0"/>
              <w:adjustRightInd w:val="0"/>
              <w:spacing w:after="0" w:line="240" w:lineRule="auto"/>
              <w:ind w:left="360"/>
            </w:pPr>
          </w:p>
        </w:tc>
      </w:tr>
      <w:tr w:rsidR="00B14D1A" w:rsidRPr="00D11284" w:rsidTr="001E650C">
        <w:trPr>
          <w:trHeight w:val="397"/>
          <w:jc w:val="center"/>
        </w:trPr>
        <w:tc>
          <w:tcPr>
            <w:tcW w:w="1118" w:type="dxa"/>
            <w:vMerge w:val="restart"/>
            <w:tcBorders>
              <w:top w:val="single" w:sz="8" w:space="0" w:color="000000"/>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r w:rsidRPr="00D11284">
              <w:rPr>
                <w:b/>
              </w:rPr>
              <w:t>D</w:t>
            </w:r>
          </w:p>
        </w:tc>
        <w:tc>
          <w:tcPr>
            <w:tcW w:w="725" w:type="dxa"/>
            <w:vMerge w:val="restart"/>
            <w:tcBorders>
              <w:top w:val="single" w:sz="8" w:space="0" w:color="000000"/>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r w:rsidRPr="00D11284">
              <w:rPr>
                <w:b/>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24"/>
              </w:numPr>
              <w:autoSpaceDE w:val="0"/>
              <w:autoSpaceDN w:val="0"/>
              <w:adjustRightInd w:val="0"/>
              <w:spacing w:after="0" w:line="240" w:lineRule="auto"/>
            </w:pPr>
            <w:r w:rsidRPr="00D11284">
              <w:t>Toprak kaçağı koruma röleleri kullanım yerlerini açıklar.</w:t>
            </w:r>
          </w:p>
        </w:tc>
      </w:tr>
      <w:tr w:rsidR="00B14D1A" w:rsidRPr="00D11284" w:rsidTr="001E650C">
        <w:trPr>
          <w:trHeight w:val="397"/>
          <w:jc w:val="center"/>
        </w:trPr>
        <w:tc>
          <w:tcPr>
            <w:tcW w:w="1118" w:type="dxa"/>
            <w:vMerge/>
            <w:tcBorders>
              <w:left w:val="single" w:sz="8" w:space="0" w:color="000000"/>
              <w:bottom w:val="nil"/>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725" w:type="dxa"/>
            <w:vMerge/>
            <w:tcBorders>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24"/>
              </w:numPr>
              <w:autoSpaceDE w:val="0"/>
              <w:autoSpaceDN w:val="0"/>
              <w:adjustRightInd w:val="0"/>
              <w:spacing w:after="0" w:line="240" w:lineRule="auto"/>
            </w:pPr>
            <w:r w:rsidRPr="00D11284">
              <w:t>Toprak kaçağı koruma röleleri bağlantı şemalarını açıklar.</w:t>
            </w:r>
          </w:p>
        </w:tc>
      </w:tr>
      <w:tr w:rsidR="00B14D1A" w:rsidRPr="00D11284" w:rsidTr="001E650C">
        <w:trPr>
          <w:trHeight w:val="397"/>
          <w:jc w:val="center"/>
        </w:trPr>
        <w:tc>
          <w:tcPr>
            <w:tcW w:w="1118" w:type="dxa"/>
            <w:vMerge/>
            <w:tcBorders>
              <w:left w:val="single" w:sz="8" w:space="0" w:color="000000"/>
              <w:bottom w:val="nil"/>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725" w:type="dxa"/>
            <w:vMerge/>
            <w:tcBorders>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24"/>
              </w:numPr>
              <w:autoSpaceDE w:val="0"/>
              <w:autoSpaceDN w:val="0"/>
              <w:adjustRightInd w:val="0"/>
              <w:spacing w:after="0" w:line="240" w:lineRule="auto"/>
            </w:pPr>
            <w:r w:rsidRPr="00D11284">
              <w:t>Toprak kaçağı koruma röleleri montajını yaparken di</w:t>
            </w:r>
            <w:r w:rsidR="00815089" w:rsidRPr="00D11284">
              <w:t>kkat edilecek hususları sıralar</w:t>
            </w:r>
            <w:r w:rsidRPr="00D11284">
              <w:t>.</w:t>
            </w:r>
          </w:p>
        </w:tc>
      </w:tr>
      <w:tr w:rsidR="00B14D1A" w:rsidRPr="00D11284" w:rsidTr="001E650C">
        <w:trPr>
          <w:trHeight w:val="397"/>
          <w:jc w:val="center"/>
        </w:trPr>
        <w:tc>
          <w:tcPr>
            <w:tcW w:w="1118"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725" w:type="dxa"/>
            <w:vMerge/>
            <w:tcBorders>
              <w:left w:val="single" w:sz="8" w:space="0" w:color="000000"/>
              <w:bottom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24"/>
              </w:numPr>
              <w:autoSpaceDE w:val="0"/>
              <w:autoSpaceDN w:val="0"/>
              <w:adjustRightInd w:val="0"/>
              <w:spacing w:after="0" w:line="240" w:lineRule="auto"/>
            </w:pPr>
            <w:r w:rsidRPr="00D11284">
              <w:t>Toprak kaçağı koruma röleleri bağlantısında dikkat edilecek hususları açıklar.</w:t>
            </w:r>
          </w:p>
        </w:tc>
      </w:tr>
      <w:tr w:rsidR="00B14D1A" w:rsidRPr="00D11284" w:rsidTr="001E650C">
        <w:trPr>
          <w:trHeight w:val="397"/>
          <w:jc w:val="center"/>
        </w:trPr>
        <w:tc>
          <w:tcPr>
            <w:tcW w:w="1118"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725" w:type="dxa"/>
            <w:vMerge w:val="restart"/>
            <w:tcBorders>
              <w:top w:val="single" w:sz="8" w:space="0" w:color="000000"/>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r w:rsidRPr="00D11284">
              <w:rPr>
                <w:b/>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23"/>
              </w:numPr>
              <w:autoSpaceDE w:val="0"/>
              <w:autoSpaceDN w:val="0"/>
              <w:adjustRightInd w:val="0"/>
              <w:spacing w:after="0" w:line="240" w:lineRule="auto"/>
            </w:pPr>
            <w:r w:rsidRPr="00D11284">
              <w:t>Toprak kaçağı koruma röleleri bağlantı montajını yapar.</w:t>
            </w:r>
          </w:p>
        </w:tc>
      </w:tr>
      <w:tr w:rsidR="00B14D1A" w:rsidRPr="00D11284" w:rsidTr="001E650C">
        <w:trPr>
          <w:trHeight w:val="397"/>
          <w:jc w:val="center"/>
        </w:trPr>
        <w:tc>
          <w:tcPr>
            <w:tcW w:w="1118"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pPr>
          </w:p>
        </w:tc>
        <w:tc>
          <w:tcPr>
            <w:tcW w:w="725"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pPr>
          </w:p>
        </w:tc>
        <w:tc>
          <w:tcPr>
            <w:tcW w:w="7229"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23"/>
              </w:numPr>
              <w:autoSpaceDE w:val="0"/>
              <w:autoSpaceDN w:val="0"/>
              <w:adjustRightInd w:val="0"/>
              <w:spacing w:after="0" w:line="240" w:lineRule="auto"/>
            </w:pPr>
            <w:r w:rsidRPr="00D11284">
              <w:t>Toprak kaçağı koruma röleleri bağlantılarını yapar.</w:t>
            </w:r>
          </w:p>
        </w:tc>
      </w:tr>
      <w:tr w:rsidR="00B14D1A" w:rsidRPr="00D11284" w:rsidTr="001E650C">
        <w:trPr>
          <w:trHeight w:val="397"/>
          <w:jc w:val="center"/>
        </w:trPr>
        <w:tc>
          <w:tcPr>
            <w:tcW w:w="1118" w:type="dxa"/>
            <w:vMerge/>
            <w:tcBorders>
              <w:left w:val="single" w:sz="8" w:space="0" w:color="000000"/>
              <w:bottom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pPr>
          </w:p>
        </w:tc>
        <w:tc>
          <w:tcPr>
            <w:tcW w:w="725" w:type="dxa"/>
            <w:vMerge/>
            <w:tcBorders>
              <w:left w:val="single" w:sz="8" w:space="0" w:color="000000"/>
              <w:bottom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pPr>
          </w:p>
        </w:tc>
        <w:tc>
          <w:tcPr>
            <w:tcW w:w="7229"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23"/>
              </w:numPr>
              <w:autoSpaceDE w:val="0"/>
              <w:autoSpaceDN w:val="0"/>
              <w:adjustRightInd w:val="0"/>
              <w:spacing w:after="0" w:line="240" w:lineRule="auto"/>
            </w:pPr>
            <w:r w:rsidRPr="00D11284">
              <w:t>Toprak kaçağı koruma röleleri çalışma testini yapar.</w:t>
            </w:r>
          </w:p>
        </w:tc>
      </w:tr>
      <w:tr w:rsidR="00B14D1A" w:rsidRPr="00D11284" w:rsidTr="001E650C">
        <w:trPr>
          <w:trHeight w:val="397"/>
          <w:jc w:val="center"/>
        </w:trPr>
        <w:tc>
          <w:tcPr>
            <w:tcW w:w="1118" w:type="dxa"/>
            <w:vMerge w:val="restart"/>
            <w:tcBorders>
              <w:top w:val="single" w:sz="8" w:space="0" w:color="000000"/>
              <w:left w:val="single" w:sz="8" w:space="0" w:color="000000"/>
              <w:right w:val="nil"/>
            </w:tcBorders>
            <w:vAlign w:val="center"/>
          </w:tcPr>
          <w:p w:rsidR="00A4062F" w:rsidRPr="00D11284" w:rsidRDefault="00A4062F" w:rsidP="001E650C">
            <w:pPr>
              <w:widowControl w:val="0"/>
              <w:autoSpaceDE w:val="0"/>
              <w:autoSpaceDN w:val="0"/>
              <w:adjustRightInd w:val="0"/>
              <w:spacing w:after="0" w:line="240" w:lineRule="auto"/>
              <w:ind w:left="15"/>
              <w:jc w:val="center"/>
              <w:rPr>
                <w:b/>
              </w:rPr>
            </w:pPr>
            <w:r w:rsidRPr="00D11284">
              <w:rPr>
                <w:b/>
              </w:rPr>
              <w:t>E</w:t>
            </w:r>
          </w:p>
        </w:tc>
        <w:tc>
          <w:tcPr>
            <w:tcW w:w="725" w:type="dxa"/>
            <w:vMerge w:val="restart"/>
            <w:tcBorders>
              <w:top w:val="single" w:sz="8" w:space="0" w:color="000000"/>
              <w:left w:val="single" w:sz="8" w:space="0" w:color="000000"/>
              <w:right w:val="nil"/>
            </w:tcBorders>
            <w:textDirection w:val="btLr"/>
            <w:vAlign w:val="center"/>
          </w:tcPr>
          <w:p w:rsidR="00A4062F" w:rsidRPr="00D11284" w:rsidRDefault="00A4062F" w:rsidP="001E650C">
            <w:pPr>
              <w:widowControl w:val="0"/>
              <w:autoSpaceDE w:val="0"/>
              <w:autoSpaceDN w:val="0"/>
              <w:adjustRightInd w:val="0"/>
              <w:spacing w:after="0" w:line="240" w:lineRule="auto"/>
              <w:ind w:left="15" w:right="113"/>
              <w:jc w:val="center"/>
              <w:rPr>
                <w:b/>
              </w:rPr>
            </w:pPr>
            <w:r w:rsidRPr="00D11284">
              <w:rPr>
                <w:b/>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A4062F" w:rsidRPr="00D11284" w:rsidRDefault="00A4062F" w:rsidP="001E650C">
            <w:pPr>
              <w:pStyle w:val="ListeParagraf"/>
              <w:widowControl w:val="0"/>
              <w:numPr>
                <w:ilvl w:val="0"/>
                <w:numId w:val="22"/>
              </w:numPr>
              <w:autoSpaceDE w:val="0"/>
              <w:autoSpaceDN w:val="0"/>
              <w:adjustRightInd w:val="0"/>
              <w:spacing w:after="0" w:line="240" w:lineRule="auto"/>
            </w:pPr>
            <w:r w:rsidRPr="00D11284">
              <w:t>Trafolarda meydana gelen aşırı akımların nedenlerini açıklar.</w:t>
            </w:r>
          </w:p>
        </w:tc>
      </w:tr>
      <w:tr w:rsidR="00B14D1A" w:rsidRPr="00D11284" w:rsidTr="001E650C">
        <w:trPr>
          <w:trHeight w:val="397"/>
          <w:jc w:val="center"/>
        </w:trPr>
        <w:tc>
          <w:tcPr>
            <w:tcW w:w="1118" w:type="dxa"/>
            <w:vMerge/>
            <w:tcBorders>
              <w:left w:val="single" w:sz="8" w:space="0" w:color="000000"/>
              <w:right w:val="nil"/>
            </w:tcBorders>
            <w:vAlign w:val="center"/>
          </w:tcPr>
          <w:p w:rsidR="00A4062F" w:rsidRPr="00D11284" w:rsidRDefault="00A4062F" w:rsidP="001E650C">
            <w:pPr>
              <w:widowControl w:val="0"/>
              <w:autoSpaceDE w:val="0"/>
              <w:autoSpaceDN w:val="0"/>
              <w:adjustRightInd w:val="0"/>
              <w:spacing w:after="0" w:line="240" w:lineRule="auto"/>
              <w:ind w:left="15"/>
              <w:jc w:val="center"/>
              <w:rPr>
                <w:b/>
              </w:rPr>
            </w:pPr>
          </w:p>
        </w:tc>
        <w:tc>
          <w:tcPr>
            <w:tcW w:w="725" w:type="dxa"/>
            <w:vMerge/>
            <w:tcBorders>
              <w:left w:val="single" w:sz="8" w:space="0" w:color="000000"/>
              <w:right w:val="nil"/>
            </w:tcBorders>
            <w:textDirection w:val="btLr"/>
            <w:vAlign w:val="center"/>
          </w:tcPr>
          <w:p w:rsidR="00A4062F" w:rsidRPr="00D11284" w:rsidRDefault="00A4062F" w:rsidP="001E650C">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A4062F" w:rsidRPr="00D11284" w:rsidRDefault="00A4062F" w:rsidP="001E650C">
            <w:pPr>
              <w:pStyle w:val="ListeParagraf"/>
              <w:widowControl w:val="0"/>
              <w:numPr>
                <w:ilvl w:val="0"/>
                <w:numId w:val="22"/>
              </w:numPr>
              <w:autoSpaceDE w:val="0"/>
              <w:autoSpaceDN w:val="0"/>
              <w:adjustRightInd w:val="0"/>
              <w:spacing w:after="0" w:line="240" w:lineRule="auto"/>
            </w:pPr>
            <w:r w:rsidRPr="00D11284">
              <w:t>Alternatörlerde meydana gelen aşırı akımların nedenlerini açıklar.</w:t>
            </w:r>
          </w:p>
        </w:tc>
      </w:tr>
      <w:tr w:rsidR="00B14D1A" w:rsidRPr="00D11284" w:rsidTr="001E650C">
        <w:trPr>
          <w:trHeight w:val="397"/>
          <w:jc w:val="center"/>
        </w:trPr>
        <w:tc>
          <w:tcPr>
            <w:tcW w:w="1118" w:type="dxa"/>
            <w:vMerge/>
            <w:tcBorders>
              <w:left w:val="single" w:sz="8" w:space="0" w:color="000000"/>
              <w:right w:val="nil"/>
            </w:tcBorders>
            <w:vAlign w:val="center"/>
          </w:tcPr>
          <w:p w:rsidR="00A4062F" w:rsidRPr="00D11284" w:rsidRDefault="00A4062F" w:rsidP="001E650C">
            <w:pPr>
              <w:widowControl w:val="0"/>
              <w:autoSpaceDE w:val="0"/>
              <w:autoSpaceDN w:val="0"/>
              <w:adjustRightInd w:val="0"/>
              <w:spacing w:after="0" w:line="240" w:lineRule="auto"/>
              <w:ind w:left="15"/>
              <w:jc w:val="center"/>
              <w:rPr>
                <w:b/>
              </w:rPr>
            </w:pPr>
          </w:p>
        </w:tc>
        <w:tc>
          <w:tcPr>
            <w:tcW w:w="725" w:type="dxa"/>
            <w:vMerge/>
            <w:tcBorders>
              <w:left w:val="single" w:sz="8" w:space="0" w:color="000000"/>
              <w:right w:val="nil"/>
            </w:tcBorders>
            <w:textDirection w:val="btLr"/>
            <w:vAlign w:val="center"/>
          </w:tcPr>
          <w:p w:rsidR="00A4062F" w:rsidRPr="00D11284" w:rsidRDefault="00A4062F" w:rsidP="001E650C">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A4062F" w:rsidRPr="00D11284" w:rsidRDefault="00A4062F" w:rsidP="001E650C">
            <w:pPr>
              <w:pStyle w:val="ListeParagraf"/>
              <w:widowControl w:val="0"/>
              <w:numPr>
                <w:ilvl w:val="0"/>
                <w:numId w:val="22"/>
              </w:numPr>
              <w:autoSpaceDE w:val="0"/>
              <w:autoSpaceDN w:val="0"/>
              <w:adjustRightInd w:val="0"/>
              <w:spacing w:after="0" w:line="240" w:lineRule="auto"/>
            </w:pPr>
            <w:r w:rsidRPr="00D11284">
              <w:t>Aşırı akım koruma röleleri çeşitlerini sıralar.</w:t>
            </w:r>
          </w:p>
        </w:tc>
      </w:tr>
      <w:tr w:rsidR="00B14D1A" w:rsidRPr="00D11284" w:rsidTr="001E650C">
        <w:trPr>
          <w:trHeight w:val="397"/>
          <w:jc w:val="center"/>
        </w:trPr>
        <w:tc>
          <w:tcPr>
            <w:tcW w:w="1118" w:type="dxa"/>
            <w:vMerge/>
            <w:tcBorders>
              <w:left w:val="single" w:sz="8" w:space="0" w:color="000000"/>
              <w:right w:val="nil"/>
            </w:tcBorders>
            <w:vAlign w:val="center"/>
          </w:tcPr>
          <w:p w:rsidR="00A4062F" w:rsidRPr="00D11284" w:rsidRDefault="00A4062F" w:rsidP="001E650C">
            <w:pPr>
              <w:widowControl w:val="0"/>
              <w:autoSpaceDE w:val="0"/>
              <w:autoSpaceDN w:val="0"/>
              <w:adjustRightInd w:val="0"/>
              <w:spacing w:after="0" w:line="240" w:lineRule="auto"/>
              <w:ind w:left="15"/>
              <w:jc w:val="center"/>
              <w:rPr>
                <w:b/>
              </w:rPr>
            </w:pPr>
          </w:p>
        </w:tc>
        <w:tc>
          <w:tcPr>
            <w:tcW w:w="725" w:type="dxa"/>
            <w:vMerge/>
            <w:tcBorders>
              <w:left w:val="single" w:sz="8" w:space="0" w:color="000000"/>
              <w:bottom w:val="single" w:sz="8" w:space="0" w:color="000000"/>
              <w:right w:val="nil"/>
            </w:tcBorders>
            <w:textDirection w:val="btLr"/>
            <w:vAlign w:val="center"/>
          </w:tcPr>
          <w:p w:rsidR="00A4062F" w:rsidRPr="00D11284" w:rsidRDefault="00A4062F" w:rsidP="001E650C">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A4062F" w:rsidRPr="00D11284" w:rsidRDefault="00A4062F" w:rsidP="001E650C">
            <w:pPr>
              <w:pStyle w:val="ListeParagraf"/>
              <w:widowControl w:val="0"/>
              <w:numPr>
                <w:ilvl w:val="0"/>
                <w:numId w:val="22"/>
              </w:numPr>
              <w:autoSpaceDE w:val="0"/>
              <w:autoSpaceDN w:val="0"/>
              <w:adjustRightInd w:val="0"/>
              <w:spacing w:after="0" w:line="240" w:lineRule="auto"/>
            </w:pPr>
            <w:r w:rsidRPr="00D11284">
              <w:t>Aşırı akım koruma röleleri özelliklerini açıklar.</w:t>
            </w:r>
          </w:p>
        </w:tc>
      </w:tr>
      <w:tr w:rsidR="00B14D1A" w:rsidRPr="00D11284" w:rsidTr="001E650C">
        <w:trPr>
          <w:cantSplit/>
          <w:trHeight w:val="397"/>
          <w:jc w:val="center"/>
        </w:trPr>
        <w:tc>
          <w:tcPr>
            <w:tcW w:w="1118" w:type="dxa"/>
            <w:vMerge/>
            <w:tcBorders>
              <w:left w:val="single" w:sz="8" w:space="0" w:color="000000"/>
              <w:bottom w:val="single" w:sz="8" w:space="0" w:color="000000"/>
              <w:right w:val="nil"/>
            </w:tcBorders>
            <w:vAlign w:val="center"/>
          </w:tcPr>
          <w:p w:rsidR="00A4062F" w:rsidRPr="00D11284" w:rsidRDefault="00A4062F" w:rsidP="001E650C">
            <w:pPr>
              <w:widowControl w:val="0"/>
              <w:autoSpaceDE w:val="0"/>
              <w:autoSpaceDN w:val="0"/>
              <w:adjustRightInd w:val="0"/>
              <w:spacing w:after="0" w:line="240" w:lineRule="auto"/>
              <w:ind w:left="15"/>
              <w:jc w:val="center"/>
              <w:rPr>
                <w:b/>
              </w:rPr>
            </w:pPr>
          </w:p>
        </w:tc>
        <w:tc>
          <w:tcPr>
            <w:tcW w:w="725" w:type="dxa"/>
            <w:tcBorders>
              <w:top w:val="single" w:sz="8" w:space="0" w:color="000000"/>
              <w:left w:val="single" w:sz="8" w:space="0" w:color="000000"/>
              <w:bottom w:val="single" w:sz="8" w:space="0" w:color="000000"/>
              <w:right w:val="nil"/>
            </w:tcBorders>
            <w:textDirection w:val="btLr"/>
            <w:vAlign w:val="center"/>
          </w:tcPr>
          <w:p w:rsidR="00A4062F" w:rsidRPr="00D11284" w:rsidRDefault="00A4062F" w:rsidP="001E650C">
            <w:pPr>
              <w:widowControl w:val="0"/>
              <w:autoSpaceDE w:val="0"/>
              <w:autoSpaceDN w:val="0"/>
              <w:adjustRightInd w:val="0"/>
              <w:spacing w:after="0" w:line="240" w:lineRule="auto"/>
              <w:ind w:left="15" w:right="113"/>
              <w:jc w:val="center"/>
              <w:rPr>
                <w:b/>
              </w:rPr>
            </w:pPr>
            <w:r w:rsidRPr="00D11284">
              <w:rPr>
                <w:b/>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A4062F" w:rsidRDefault="00A4062F" w:rsidP="001E650C">
            <w:pPr>
              <w:pStyle w:val="ListeParagraf"/>
              <w:widowControl w:val="0"/>
              <w:numPr>
                <w:ilvl w:val="0"/>
                <w:numId w:val="21"/>
              </w:numPr>
              <w:autoSpaceDE w:val="0"/>
              <w:autoSpaceDN w:val="0"/>
              <w:adjustRightInd w:val="0"/>
              <w:spacing w:after="0" w:line="240" w:lineRule="auto"/>
            </w:pPr>
            <w:r w:rsidRPr="00D11284">
              <w:t>Aşırı akım koruma röleleri tespit eder.</w:t>
            </w:r>
          </w:p>
          <w:p w:rsidR="00D11284" w:rsidRPr="00D11284" w:rsidRDefault="00D11284" w:rsidP="001E650C">
            <w:pPr>
              <w:pStyle w:val="ListeParagraf"/>
              <w:widowControl w:val="0"/>
              <w:autoSpaceDE w:val="0"/>
              <w:autoSpaceDN w:val="0"/>
              <w:adjustRightInd w:val="0"/>
              <w:spacing w:after="0" w:line="240" w:lineRule="auto"/>
              <w:ind w:left="360"/>
            </w:pPr>
          </w:p>
        </w:tc>
      </w:tr>
      <w:tr w:rsidR="00B14D1A" w:rsidRPr="00D11284" w:rsidTr="001E650C">
        <w:trPr>
          <w:trHeight w:val="397"/>
          <w:jc w:val="center"/>
        </w:trPr>
        <w:tc>
          <w:tcPr>
            <w:tcW w:w="1118" w:type="dxa"/>
            <w:vMerge w:val="restart"/>
            <w:tcBorders>
              <w:top w:val="single" w:sz="8" w:space="0" w:color="000000"/>
              <w:left w:val="single" w:sz="8" w:space="0" w:color="000000"/>
              <w:right w:val="nil"/>
            </w:tcBorders>
            <w:vAlign w:val="center"/>
          </w:tcPr>
          <w:p w:rsidR="00A4062F" w:rsidRPr="00D11284" w:rsidRDefault="00A4062F" w:rsidP="001E650C">
            <w:pPr>
              <w:widowControl w:val="0"/>
              <w:autoSpaceDE w:val="0"/>
              <w:autoSpaceDN w:val="0"/>
              <w:adjustRightInd w:val="0"/>
              <w:spacing w:after="0" w:line="240" w:lineRule="auto"/>
              <w:ind w:left="15"/>
              <w:jc w:val="center"/>
              <w:rPr>
                <w:b/>
              </w:rPr>
            </w:pPr>
            <w:r w:rsidRPr="00D11284">
              <w:rPr>
                <w:b/>
              </w:rPr>
              <w:t>F</w:t>
            </w:r>
          </w:p>
        </w:tc>
        <w:tc>
          <w:tcPr>
            <w:tcW w:w="725" w:type="dxa"/>
            <w:vMerge w:val="restart"/>
            <w:tcBorders>
              <w:top w:val="single" w:sz="8" w:space="0" w:color="000000"/>
              <w:left w:val="single" w:sz="8" w:space="0" w:color="000000"/>
              <w:right w:val="nil"/>
            </w:tcBorders>
            <w:textDirection w:val="btLr"/>
            <w:vAlign w:val="center"/>
          </w:tcPr>
          <w:p w:rsidR="00A4062F" w:rsidRPr="00D11284" w:rsidRDefault="00A4062F" w:rsidP="001E650C">
            <w:pPr>
              <w:widowControl w:val="0"/>
              <w:autoSpaceDE w:val="0"/>
              <w:autoSpaceDN w:val="0"/>
              <w:adjustRightInd w:val="0"/>
              <w:spacing w:after="0" w:line="240" w:lineRule="auto"/>
              <w:ind w:left="15" w:right="113"/>
              <w:jc w:val="center"/>
              <w:rPr>
                <w:b/>
              </w:rPr>
            </w:pPr>
            <w:r w:rsidRPr="00D11284">
              <w:rPr>
                <w:b/>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A4062F" w:rsidRPr="00D11284" w:rsidRDefault="00A4062F" w:rsidP="001E650C">
            <w:pPr>
              <w:pStyle w:val="ListeParagraf"/>
              <w:widowControl w:val="0"/>
              <w:numPr>
                <w:ilvl w:val="0"/>
                <w:numId w:val="20"/>
              </w:numPr>
              <w:autoSpaceDE w:val="0"/>
              <w:autoSpaceDN w:val="0"/>
              <w:adjustRightInd w:val="0"/>
              <w:spacing w:after="0" w:line="240" w:lineRule="auto"/>
            </w:pPr>
            <w:r w:rsidRPr="00D11284">
              <w:t>Aşırı akım koruma röleleri kullanım yerlerini açıklar.</w:t>
            </w:r>
          </w:p>
        </w:tc>
      </w:tr>
      <w:tr w:rsidR="00B14D1A" w:rsidRPr="00D11284" w:rsidTr="001E650C">
        <w:trPr>
          <w:trHeight w:val="397"/>
          <w:jc w:val="center"/>
        </w:trPr>
        <w:tc>
          <w:tcPr>
            <w:tcW w:w="1118" w:type="dxa"/>
            <w:vMerge/>
            <w:tcBorders>
              <w:left w:val="single" w:sz="8" w:space="0" w:color="000000"/>
              <w:right w:val="nil"/>
            </w:tcBorders>
            <w:vAlign w:val="center"/>
          </w:tcPr>
          <w:p w:rsidR="00A4062F" w:rsidRPr="00D11284" w:rsidRDefault="00A4062F" w:rsidP="001E650C">
            <w:pPr>
              <w:widowControl w:val="0"/>
              <w:autoSpaceDE w:val="0"/>
              <w:autoSpaceDN w:val="0"/>
              <w:adjustRightInd w:val="0"/>
              <w:spacing w:after="0" w:line="240" w:lineRule="auto"/>
              <w:ind w:left="15"/>
              <w:jc w:val="center"/>
              <w:rPr>
                <w:b/>
              </w:rPr>
            </w:pPr>
          </w:p>
        </w:tc>
        <w:tc>
          <w:tcPr>
            <w:tcW w:w="725" w:type="dxa"/>
            <w:vMerge/>
            <w:tcBorders>
              <w:left w:val="single" w:sz="8" w:space="0" w:color="000000"/>
              <w:right w:val="nil"/>
            </w:tcBorders>
            <w:textDirection w:val="btLr"/>
            <w:vAlign w:val="center"/>
          </w:tcPr>
          <w:p w:rsidR="00A4062F" w:rsidRPr="00D11284" w:rsidRDefault="00A4062F" w:rsidP="001E650C">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A4062F" w:rsidRPr="00D11284" w:rsidRDefault="00A4062F" w:rsidP="001E650C">
            <w:pPr>
              <w:pStyle w:val="ListeParagraf"/>
              <w:widowControl w:val="0"/>
              <w:numPr>
                <w:ilvl w:val="0"/>
                <w:numId w:val="20"/>
              </w:numPr>
              <w:autoSpaceDE w:val="0"/>
              <w:autoSpaceDN w:val="0"/>
              <w:adjustRightInd w:val="0"/>
              <w:spacing w:after="0" w:line="240" w:lineRule="auto"/>
            </w:pPr>
            <w:r w:rsidRPr="00D11284">
              <w:t>Aşırı akım koruma röleleri bağlantı şemalarını açıklar.</w:t>
            </w:r>
          </w:p>
        </w:tc>
      </w:tr>
      <w:tr w:rsidR="00B14D1A" w:rsidRPr="00D11284" w:rsidTr="001E650C">
        <w:trPr>
          <w:trHeight w:val="397"/>
          <w:jc w:val="center"/>
        </w:trPr>
        <w:tc>
          <w:tcPr>
            <w:tcW w:w="1118" w:type="dxa"/>
            <w:vMerge/>
            <w:tcBorders>
              <w:left w:val="single" w:sz="8" w:space="0" w:color="000000"/>
              <w:right w:val="nil"/>
            </w:tcBorders>
            <w:vAlign w:val="center"/>
          </w:tcPr>
          <w:p w:rsidR="00A4062F" w:rsidRPr="00D11284" w:rsidRDefault="00A4062F" w:rsidP="001E650C">
            <w:pPr>
              <w:widowControl w:val="0"/>
              <w:autoSpaceDE w:val="0"/>
              <w:autoSpaceDN w:val="0"/>
              <w:adjustRightInd w:val="0"/>
              <w:spacing w:after="0" w:line="240" w:lineRule="auto"/>
              <w:ind w:left="15"/>
              <w:jc w:val="center"/>
              <w:rPr>
                <w:b/>
              </w:rPr>
            </w:pPr>
          </w:p>
        </w:tc>
        <w:tc>
          <w:tcPr>
            <w:tcW w:w="725" w:type="dxa"/>
            <w:vMerge/>
            <w:tcBorders>
              <w:left w:val="single" w:sz="8" w:space="0" w:color="000000"/>
              <w:right w:val="nil"/>
            </w:tcBorders>
            <w:textDirection w:val="btLr"/>
            <w:vAlign w:val="center"/>
          </w:tcPr>
          <w:p w:rsidR="00A4062F" w:rsidRPr="00D11284" w:rsidRDefault="00A4062F" w:rsidP="001E650C">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A4062F" w:rsidRPr="00D11284" w:rsidRDefault="00A4062F" w:rsidP="001E650C">
            <w:pPr>
              <w:pStyle w:val="ListeParagraf"/>
              <w:widowControl w:val="0"/>
              <w:numPr>
                <w:ilvl w:val="0"/>
                <w:numId w:val="20"/>
              </w:numPr>
              <w:autoSpaceDE w:val="0"/>
              <w:autoSpaceDN w:val="0"/>
              <w:adjustRightInd w:val="0"/>
              <w:spacing w:after="0" w:line="240" w:lineRule="auto"/>
            </w:pPr>
            <w:r w:rsidRPr="00D11284">
              <w:t>Aşırı akım koruma röleleri montajını açıklar.</w:t>
            </w:r>
          </w:p>
        </w:tc>
      </w:tr>
      <w:tr w:rsidR="00B14D1A" w:rsidRPr="00D11284" w:rsidTr="001E650C">
        <w:trPr>
          <w:trHeight w:val="397"/>
          <w:jc w:val="center"/>
        </w:trPr>
        <w:tc>
          <w:tcPr>
            <w:tcW w:w="1118" w:type="dxa"/>
            <w:vMerge/>
            <w:tcBorders>
              <w:left w:val="single" w:sz="8" w:space="0" w:color="000000"/>
              <w:right w:val="nil"/>
            </w:tcBorders>
            <w:vAlign w:val="center"/>
          </w:tcPr>
          <w:p w:rsidR="00A4062F" w:rsidRPr="00D11284" w:rsidRDefault="00A4062F" w:rsidP="001E650C">
            <w:pPr>
              <w:widowControl w:val="0"/>
              <w:autoSpaceDE w:val="0"/>
              <w:autoSpaceDN w:val="0"/>
              <w:adjustRightInd w:val="0"/>
              <w:spacing w:after="0" w:line="240" w:lineRule="auto"/>
              <w:ind w:left="15"/>
              <w:jc w:val="center"/>
              <w:rPr>
                <w:b/>
              </w:rPr>
            </w:pPr>
          </w:p>
        </w:tc>
        <w:tc>
          <w:tcPr>
            <w:tcW w:w="725" w:type="dxa"/>
            <w:vMerge/>
            <w:tcBorders>
              <w:left w:val="single" w:sz="8" w:space="0" w:color="000000"/>
              <w:right w:val="nil"/>
            </w:tcBorders>
            <w:textDirection w:val="btLr"/>
            <w:vAlign w:val="center"/>
          </w:tcPr>
          <w:p w:rsidR="00A4062F" w:rsidRPr="00D11284" w:rsidRDefault="00A4062F" w:rsidP="001E650C">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A4062F" w:rsidRPr="00D11284" w:rsidRDefault="00A4062F" w:rsidP="001E650C">
            <w:pPr>
              <w:pStyle w:val="ListeParagraf"/>
              <w:widowControl w:val="0"/>
              <w:numPr>
                <w:ilvl w:val="0"/>
                <w:numId w:val="20"/>
              </w:numPr>
              <w:autoSpaceDE w:val="0"/>
              <w:autoSpaceDN w:val="0"/>
              <w:adjustRightInd w:val="0"/>
              <w:spacing w:after="0" w:line="240" w:lineRule="auto"/>
            </w:pPr>
            <w:r w:rsidRPr="00D11284">
              <w:t>Aşırı akım koruma röleleri bağlantı işlem sırasını sıralar.</w:t>
            </w:r>
          </w:p>
        </w:tc>
      </w:tr>
      <w:tr w:rsidR="00B14D1A" w:rsidRPr="00D11284" w:rsidTr="001E650C">
        <w:trPr>
          <w:trHeight w:val="397"/>
          <w:jc w:val="center"/>
        </w:trPr>
        <w:tc>
          <w:tcPr>
            <w:tcW w:w="1118" w:type="dxa"/>
            <w:vMerge/>
            <w:tcBorders>
              <w:left w:val="single" w:sz="8" w:space="0" w:color="000000"/>
              <w:right w:val="nil"/>
            </w:tcBorders>
            <w:vAlign w:val="center"/>
          </w:tcPr>
          <w:p w:rsidR="00A4062F" w:rsidRPr="00D11284" w:rsidRDefault="00A4062F" w:rsidP="001E650C">
            <w:pPr>
              <w:widowControl w:val="0"/>
              <w:autoSpaceDE w:val="0"/>
              <w:autoSpaceDN w:val="0"/>
              <w:adjustRightInd w:val="0"/>
              <w:spacing w:after="0" w:line="240" w:lineRule="auto"/>
              <w:ind w:left="15"/>
              <w:jc w:val="center"/>
              <w:rPr>
                <w:b/>
              </w:rPr>
            </w:pPr>
          </w:p>
        </w:tc>
        <w:tc>
          <w:tcPr>
            <w:tcW w:w="725" w:type="dxa"/>
            <w:vMerge/>
            <w:tcBorders>
              <w:left w:val="single" w:sz="8" w:space="0" w:color="000000"/>
              <w:bottom w:val="single" w:sz="8" w:space="0" w:color="000000"/>
              <w:right w:val="nil"/>
            </w:tcBorders>
            <w:textDirection w:val="btLr"/>
            <w:vAlign w:val="center"/>
          </w:tcPr>
          <w:p w:rsidR="00A4062F" w:rsidRPr="00D11284" w:rsidRDefault="00A4062F" w:rsidP="001E650C">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A4062F" w:rsidRPr="00D11284" w:rsidRDefault="00A4062F" w:rsidP="001E650C">
            <w:pPr>
              <w:pStyle w:val="ListeParagraf"/>
              <w:widowControl w:val="0"/>
              <w:numPr>
                <w:ilvl w:val="0"/>
                <w:numId w:val="20"/>
              </w:numPr>
              <w:autoSpaceDE w:val="0"/>
              <w:autoSpaceDN w:val="0"/>
              <w:adjustRightInd w:val="0"/>
              <w:spacing w:after="0" w:line="240" w:lineRule="auto"/>
            </w:pPr>
            <w:r w:rsidRPr="00D11284">
              <w:t>Aşırı akım koruma röleleri bağlantısında dikkat edilecek hususları açıklar.</w:t>
            </w:r>
          </w:p>
        </w:tc>
      </w:tr>
      <w:tr w:rsidR="00B14D1A" w:rsidRPr="00D11284" w:rsidTr="001E650C">
        <w:trPr>
          <w:trHeight w:val="397"/>
          <w:jc w:val="center"/>
        </w:trPr>
        <w:tc>
          <w:tcPr>
            <w:tcW w:w="1118" w:type="dxa"/>
            <w:vMerge/>
            <w:tcBorders>
              <w:left w:val="single" w:sz="8" w:space="0" w:color="000000"/>
              <w:right w:val="nil"/>
            </w:tcBorders>
            <w:vAlign w:val="center"/>
          </w:tcPr>
          <w:p w:rsidR="00A4062F" w:rsidRPr="00D11284" w:rsidRDefault="00A4062F" w:rsidP="001E650C">
            <w:pPr>
              <w:widowControl w:val="0"/>
              <w:autoSpaceDE w:val="0"/>
              <w:autoSpaceDN w:val="0"/>
              <w:adjustRightInd w:val="0"/>
              <w:spacing w:after="0" w:line="240" w:lineRule="auto"/>
              <w:ind w:left="15"/>
              <w:jc w:val="center"/>
              <w:rPr>
                <w:b/>
              </w:rPr>
            </w:pPr>
          </w:p>
        </w:tc>
        <w:tc>
          <w:tcPr>
            <w:tcW w:w="725" w:type="dxa"/>
            <w:vMerge w:val="restart"/>
            <w:tcBorders>
              <w:top w:val="single" w:sz="8" w:space="0" w:color="000000"/>
              <w:left w:val="single" w:sz="8" w:space="0" w:color="000000"/>
              <w:right w:val="nil"/>
            </w:tcBorders>
            <w:textDirection w:val="btLr"/>
            <w:vAlign w:val="center"/>
          </w:tcPr>
          <w:p w:rsidR="00A4062F" w:rsidRPr="00D11284" w:rsidRDefault="00A4062F" w:rsidP="001E650C">
            <w:pPr>
              <w:widowControl w:val="0"/>
              <w:autoSpaceDE w:val="0"/>
              <w:autoSpaceDN w:val="0"/>
              <w:adjustRightInd w:val="0"/>
              <w:spacing w:after="0" w:line="240" w:lineRule="auto"/>
              <w:ind w:left="15" w:right="113"/>
              <w:jc w:val="center"/>
              <w:rPr>
                <w:b/>
              </w:rPr>
            </w:pPr>
            <w:r w:rsidRPr="00D11284">
              <w:rPr>
                <w:b/>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A4062F" w:rsidRPr="00D11284" w:rsidRDefault="00A4062F" w:rsidP="001E650C">
            <w:pPr>
              <w:pStyle w:val="ListeParagraf"/>
              <w:widowControl w:val="0"/>
              <w:numPr>
                <w:ilvl w:val="0"/>
                <w:numId w:val="19"/>
              </w:numPr>
              <w:autoSpaceDE w:val="0"/>
              <w:autoSpaceDN w:val="0"/>
              <w:adjustRightInd w:val="0"/>
              <w:spacing w:after="0" w:line="240" w:lineRule="auto"/>
            </w:pPr>
            <w:r w:rsidRPr="00D11284">
              <w:t>Aşırı akım koruma rölelerinin montajını yapar.</w:t>
            </w:r>
          </w:p>
        </w:tc>
      </w:tr>
      <w:tr w:rsidR="00B14D1A" w:rsidRPr="00D11284" w:rsidTr="001E650C">
        <w:trPr>
          <w:trHeight w:val="397"/>
          <w:jc w:val="center"/>
        </w:trPr>
        <w:tc>
          <w:tcPr>
            <w:tcW w:w="1118" w:type="dxa"/>
            <w:vMerge/>
            <w:tcBorders>
              <w:left w:val="single" w:sz="8" w:space="0" w:color="000000"/>
              <w:right w:val="nil"/>
            </w:tcBorders>
            <w:vAlign w:val="center"/>
          </w:tcPr>
          <w:p w:rsidR="00A4062F" w:rsidRPr="00D11284" w:rsidRDefault="00A4062F" w:rsidP="001E650C">
            <w:pPr>
              <w:widowControl w:val="0"/>
              <w:autoSpaceDE w:val="0"/>
              <w:autoSpaceDN w:val="0"/>
              <w:adjustRightInd w:val="0"/>
              <w:spacing w:after="0" w:line="240" w:lineRule="auto"/>
              <w:ind w:left="15"/>
              <w:jc w:val="center"/>
              <w:rPr>
                <w:b/>
              </w:rPr>
            </w:pPr>
          </w:p>
        </w:tc>
        <w:tc>
          <w:tcPr>
            <w:tcW w:w="725" w:type="dxa"/>
            <w:vMerge/>
            <w:tcBorders>
              <w:left w:val="single" w:sz="8" w:space="0" w:color="000000"/>
              <w:right w:val="nil"/>
            </w:tcBorders>
            <w:textDirection w:val="btLr"/>
            <w:vAlign w:val="center"/>
          </w:tcPr>
          <w:p w:rsidR="00A4062F" w:rsidRPr="00D11284" w:rsidRDefault="00A4062F" w:rsidP="001E650C">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A4062F" w:rsidRPr="00D11284" w:rsidRDefault="00A4062F" w:rsidP="001E650C">
            <w:pPr>
              <w:pStyle w:val="ListeParagraf"/>
              <w:widowControl w:val="0"/>
              <w:numPr>
                <w:ilvl w:val="0"/>
                <w:numId w:val="19"/>
              </w:numPr>
              <w:autoSpaceDE w:val="0"/>
              <w:autoSpaceDN w:val="0"/>
              <w:adjustRightInd w:val="0"/>
              <w:spacing w:after="0" w:line="240" w:lineRule="auto"/>
            </w:pPr>
            <w:r w:rsidRPr="00D11284">
              <w:t>Aşırı akım koruma röleleri bağlantılarını yapar.</w:t>
            </w:r>
          </w:p>
        </w:tc>
      </w:tr>
      <w:tr w:rsidR="00B14D1A" w:rsidRPr="00D11284" w:rsidTr="001E650C">
        <w:trPr>
          <w:trHeight w:val="397"/>
          <w:jc w:val="center"/>
        </w:trPr>
        <w:tc>
          <w:tcPr>
            <w:tcW w:w="1118" w:type="dxa"/>
            <w:vMerge/>
            <w:tcBorders>
              <w:left w:val="single" w:sz="8" w:space="0" w:color="000000"/>
              <w:bottom w:val="single" w:sz="8" w:space="0" w:color="000000"/>
              <w:right w:val="nil"/>
            </w:tcBorders>
            <w:vAlign w:val="center"/>
          </w:tcPr>
          <w:p w:rsidR="00A4062F" w:rsidRPr="00D11284" w:rsidRDefault="00A4062F" w:rsidP="001E650C">
            <w:pPr>
              <w:widowControl w:val="0"/>
              <w:autoSpaceDE w:val="0"/>
              <w:autoSpaceDN w:val="0"/>
              <w:adjustRightInd w:val="0"/>
              <w:spacing w:after="0" w:line="240" w:lineRule="auto"/>
              <w:ind w:left="15"/>
              <w:jc w:val="center"/>
              <w:rPr>
                <w:b/>
              </w:rPr>
            </w:pPr>
          </w:p>
        </w:tc>
        <w:tc>
          <w:tcPr>
            <w:tcW w:w="725" w:type="dxa"/>
            <w:vMerge/>
            <w:tcBorders>
              <w:left w:val="single" w:sz="8" w:space="0" w:color="000000"/>
              <w:bottom w:val="single" w:sz="8" w:space="0" w:color="000000"/>
              <w:right w:val="nil"/>
            </w:tcBorders>
            <w:textDirection w:val="btLr"/>
            <w:vAlign w:val="center"/>
          </w:tcPr>
          <w:p w:rsidR="00A4062F" w:rsidRPr="00D11284" w:rsidRDefault="00A4062F" w:rsidP="001E650C">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A4062F" w:rsidRPr="00D11284" w:rsidRDefault="00A4062F" w:rsidP="001E650C">
            <w:pPr>
              <w:pStyle w:val="ListeParagraf"/>
              <w:widowControl w:val="0"/>
              <w:numPr>
                <w:ilvl w:val="0"/>
                <w:numId w:val="19"/>
              </w:numPr>
              <w:autoSpaceDE w:val="0"/>
              <w:autoSpaceDN w:val="0"/>
              <w:adjustRightInd w:val="0"/>
              <w:spacing w:after="0" w:line="240" w:lineRule="auto"/>
            </w:pPr>
            <w:r w:rsidRPr="00D11284">
              <w:t>Aşırı akım koruma röleleri çalışma testini yapar.</w:t>
            </w:r>
          </w:p>
        </w:tc>
      </w:tr>
      <w:tr w:rsidR="00B14D1A" w:rsidRPr="00D11284" w:rsidTr="001E650C">
        <w:trPr>
          <w:trHeight w:val="397"/>
          <w:jc w:val="center"/>
        </w:trPr>
        <w:tc>
          <w:tcPr>
            <w:tcW w:w="1118" w:type="dxa"/>
            <w:vMerge w:val="restart"/>
            <w:tcBorders>
              <w:top w:val="single" w:sz="8" w:space="0" w:color="000000"/>
              <w:left w:val="single" w:sz="8" w:space="0" w:color="000000"/>
              <w:right w:val="nil"/>
            </w:tcBorders>
            <w:vAlign w:val="center"/>
          </w:tcPr>
          <w:p w:rsidR="00A4062F" w:rsidRPr="00D11284" w:rsidRDefault="00A4062F" w:rsidP="001E650C">
            <w:pPr>
              <w:widowControl w:val="0"/>
              <w:autoSpaceDE w:val="0"/>
              <w:autoSpaceDN w:val="0"/>
              <w:adjustRightInd w:val="0"/>
              <w:spacing w:after="0" w:line="240" w:lineRule="auto"/>
              <w:ind w:left="15"/>
              <w:jc w:val="center"/>
              <w:rPr>
                <w:b/>
              </w:rPr>
            </w:pPr>
            <w:r w:rsidRPr="00D11284">
              <w:rPr>
                <w:b/>
              </w:rPr>
              <w:t>G</w:t>
            </w:r>
          </w:p>
        </w:tc>
        <w:tc>
          <w:tcPr>
            <w:tcW w:w="725" w:type="dxa"/>
            <w:vMerge w:val="restart"/>
            <w:tcBorders>
              <w:top w:val="single" w:sz="8" w:space="0" w:color="000000"/>
              <w:left w:val="single" w:sz="8" w:space="0" w:color="000000"/>
              <w:right w:val="nil"/>
            </w:tcBorders>
            <w:textDirection w:val="btLr"/>
            <w:vAlign w:val="center"/>
          </w:tcPr>
          <w:p w:rsidR="00A4062F" w:rsidRPr="00D11284" w:rsidRDefault="00A4062F" w:rsidP="001E650C">
            <w:pPr>
              <w:widowControl w:val="0"/>
              <w:autoSpaceDE w:val="0"/>
              <w:autoSpaceDN w:val="0"/>
              <w:adjustRightInd w:val="0"/>
              <w:spacing w:after="0" w:line="240" w:lineRule="auto"/>
              <w:ind w:left="15" w:right="113"/>
              <w:jc w:val="center"/>
              <w:rPr>
                <w:b/>
              </w:rPr>
            </w:pPr>
            <w:r w:rsidRPr="00D11284">
              <w:rPr>
                <w:b/>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A4062F" w:rsidRPr="00D11284" w:rsidRDefault="00A4062F" w:rsidP="001E650C">
            <w:pPr>
              <w:pStyle w:val="ListeParagraf"/>
              <w:widowControl w:val="0"/>
              <w:numPr>
                <w:ilvl w:val="0"/>
                <w:numId w:val="18"/>
              </w:numPr>
              <w:autoSpaceDE w:val="0"/>
              <w:autoSpaceDN w:val="0"/>
              <w:adjustRightInd w:val="0"/>
              <w:spacing w:after="0" w:line="240" w:lineRule="auto"/>
            </w:pPr>
            <w:r w:rsidRPr="00D11284">
              <w:t>Trafolarda meydana gelen aşırı ısıların nedenlerini açıklar.</w:t>
            </w:r>
          </w:p>
        </w:tc>
      </w:tr>
      <w:tr w:rsidR="00B14D1A" w:rsidRPr="00D11284" w:rsidTr="001E650C">
        <w:trPr>
          <w:trHeight w:val="397"/>
          <w:jc w:val="center"/>
        </w:trPr>
        <w:tc>
          <w:tcPr>
            <w:tcW w:w="1118" w:type="dxa"/>
            <w:vMerge/>
            <w:tcBorders>
              <w:left w:val="single" w:sz="8" w:space="0" w:color="000000"/>
              <w:right w:val="nil"/>
            </w:tcBorders>
            <w:vAlign w:val="center"/>
          </w:tcPr>
          <w:p w:rsidR="00A4062F" w:rsidRPr="00D11284" w:rsidRDefault="00A4062F" w:rsidP="001E650C">
            <w:pPr>
              <w:widowControl w:val="0"/>
              <w:autoSpaceDE w:val="0"/>
              <w:autoSpaceDN w:val="0"/>
              <w:adjustRightInd w:val="0"/>
              <w:spacing w:after="0" w:line="240" w:lineRule="auto"/>
              <w:ind w:left="15"/>
              <w:jc w:val="center"/>
              <w:rPr>
                <w:b/>
              </w:rPr>
            </w:pPr>
          </w:p>
        </w:tc>
        <w:tc>
          <w:tcPr>
            <w:tcW w:w="725" w:type="dxa"/>
            <w:vMerge/>
            <w:tcBorders>
              <w:left w:val="single" w:sz="8" w:space="0" w:color="000000"/>
              <w:right w:val="nil"/>
            </w:tcBorders>
            <w:textDirection w:val="btLr"/>
            <w:vAlign w:val="center"/>
          </w:tcPr>
          <w:p w:rsidR="00A4062F" w:rsidRPr="00D11284" w:rsidRDefault="00A4062F" w:rsidP="001E650C">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A4062F" w:rsidRPr="00D11284" w:rsidRDefault="00A4062F" w:rsidP="001E650C">
            <w:pPr>
              <w:pStyle w:val="ListeParagraf"/>
              <w:widowControl w:val="0"/>
              <w:numPr>
                <w:ilvl w:val="0"/>
                <w:numId w:val="18"/>
              </w:numPr>
              <w:autoSpaceDE w:val="0"/>
              <w:autoSpaceDN w:val="0"/>
              <w:adjustRightInd w:val="0"/>
              <w:spacing w:after="0" w:line="240" w:lineRule="auto"/>
            </w:pPr>
            <w:r w:rsidRPr="00D11284">
              <w:t>Alternatörlerde meydana gelen aşırı ısıların nedenlerini açıklar.</w:t>
            </w:r>
          </w:p>
        </w:tc>
      </w:tr>
      <w:tr w:rsidR="00B14D1A" w:rsidRPr="00D11284" w:rsidTr="001E650C">
        <w:trPr>
          <w:trHeight w:val="397"/>
          <w:jc w:val="center"/>
        </w:trPr>
        <w:tc>
          <w:tcPr>
            <w:tcW w:w="1118" w:type="dxa"/>
            <w:vMerge/>
            <w:tcBorders>
              <w:left w:val="single" w:sz="8" w:space="0" w:color="000000"/>
              <w:right w:val="nil"/>
            </w:tcBorders>
            <w:vAlign w:val="center"/>
          </w:tcPr>
          <w:p w:rsidR="00A4062F" w:rsidRPr="00D11284" w:rsidRDefault="00A4062F" w:rsidP="001E650C">
            <w:pPr>
              <w:widowControl w:val="0"/>
              <w:autoSpaceDE w:val="0"/>
              <w:autoSpaceDN w:val="0"/>
              <w:adjustRightInd w:val="0"/>
              <w:spacing w:after="0" w:line="240" w:lineRule="auto"/>
              <w:ind w:left="15"/>
              <w:jc w:val="center"/>
              <w:rPr>
                <w:b/>
              </w:rPr>
            </w:pPr>
          </w:p>
        </w:tc>
        <w:tc>
          <w:tcPr>
            <w:tcW w:w="725" w:type="dxa"/>
            <w:vMerge/>
            <w:tcBorders>
              <w:left w:val="single" w:sz="8" w:space="0" w:color="000000"/>
              <w:right w:val="nil"/>
            </w:tcBorders>
            <w:textDirection w:val="btLr"/>
            <w:vAlign w:val="center"/>
          </w:tcPr>
          <w:p w:rsidR="00A4062F" w:rsidRPr="00D11284" w:rsidRDefault="00A4062F" w:rsidP="001E650C">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A4062F" w:rsidRPr="00D11284" w:rsidRDefault="00A4062F" w:rsidP="001E650C">
            <w:pPr>
              <w:pStyle w:val="ListeParagraf"/>
              <w:widowControl w:val="0"/>
              <w:numPr>
                <w:ilvl w:val="0"/>
                <w:numId w:val="18"/>
              </w:numPr>
              <w:autoSpaceDE w:val="0"/>
              <w:autoSpaceDN w:val="0"/>
              <w:adjustRightInd w:val="0"/>
              <w:spacing w:after="0" w:line="240" w:lineRule="auto"/>
            </w:pPr>
            <w:r w:rsidRPr="00D11284">
              <w:t>Isıdan koruma röleleri çeşitlerini sıralar.</w:t>
            </w:r>
          </w:p>
        </w:tc>
      </w:tr>
      <w:tr w:rsidR="00B14D1A" w:rsidRPr="00D11284" w:rsidTr="001E650C">
        <w:trPr>
          <w:trHeight w:val="397"/>
          <w:jc w:val="center"/>
        </w:trPr>
        <w:tc>
          <w:tcPr>
            <w:tcW w:w="1118" w:type="dxa"/>
            <w:vMerge/>
            <w:tcBorders>
              <w:left w:val="single" w:sz="8" w:space="0" w:color="000000"/>
              <w:right w:val="nil"/>
            </w:tcBorders>
            <w:vAlign w:val="center"/>
          </w:tcPr>
          <w:p w:rsidR="00A4062F" w:rsidRPr="00D11284" w:rsidRDefault="00A4062F" w:rsidP="001E650C">
            <w:pPr>
              <w:widowControl w:val="0"/>
              <w:autoSpaceDE w:val="0"/>
              <w:autoSpaceDN w:val="0"/>
              <w:adjustRightInd w:val="0"/>
              <w:spacing w:after="0" w:line="240" w:lineRule="auto"/>
              <w:ind w:left="15"/>
              <w:jc w:val="center"/>
              <w:rPr>
                <w:b/>
              </w:rPr>
            </w:pPr>
          </w:p>
        </w:tc>
        <w:tc>
          <w:tcPr>
            <w:tcW w:w="725" w:type="dxa"/>
            <w:vMerge/>
            <w:tcBorders>
              <w:left w:val="single" w:sz="8" w:space="0" w:color="000000"/>
              <w:bottom w:val="single" w:sz="8" w:space="0" w:color="000000"/>
              <w:right w:val="nil"/>
            </w:tcBorders>
            <w:textDirection w:val="btLr"/>
            <w:vAlign w:val="center"/>
          </w:tcPr>
          <w:p w:rsidR="00A4062F" w:rsidRPr="00D11284" w:rsidRDefault="00A4062F" w:rsidP="001E650C">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A4062F" w:rsidRPr="00D11284" w:rsidRDefault="00A4062F" w:rsidP="001E650C">
            <w:pPr>
              <w:pStyle w:val="ListeParagraf"/>
              <w:widowControl w:val="0"/>
              <w:numPr>
                <w:ilvl w:val="0"/>
                <w:numId w:val="18"/>
              </w:numPr>
              <w:autoSpaceDE w:val="0"/>
              <w:autoSpaceDN w:val="0"/>
              <w:adjustRightInd w:val="0"/>
              <w:spacing w:after="0" w:line="240" w:lineRule="auto"/>
            </w:pPr>
            <w:r w:rsidRPr="00D11284">
              <w:t>Isıdan koruma röleleri özelliklerini açıklar.</w:t>
            </w:r>
          </w:p>
        </w:tc>
      </w:tr>
      <w:tr w:rsidR="00B14D1A" w:rsidRPr="00D11284" w:rsidTr="001E650C">
        <w:trPr>
          <w:cantSplit/>
          <w:trHeight w:val="397"/>
          <w:jc w:val="center"/>
        </w:trPr>
        <w:tc>
          <w:tcPr>
            <w:tcW w:w="1118" w:type="dxa"/>
            <w:vMerge/>
            <w:tcBorders>
              <w:left w:val="single" w:sz="8" w:space="0" w:color="000000"/>
              <w:bottom w:val="single" w:sz="8" w:space="0" w:color="000000"/>
              <w:right w:val="nil"/>
            </w:tcBorders>
            <w:vAlign w:val="center"/>
          </w:tcPr>
          <w:p w:rsidR="00A4062F" w:rsidRPr="00D11284" w:rsidRDefault="00A4062F" w:rsidP="001E650C">
            <w:pPr>
              <w:widowControl w:val="0"/>
              <w:autoSpaceDE w:val="0"/>
              <w:autoSpaceDN w:val="0"/>
              <w:adjustRightInd w:val="0"/>
              <w:spacing w:after="0" w:line="240" w:lineRule="auto"/>
              <w:ind w:left="15"/>
              <w:jc w:val="center"/>
              <w:rPr>
                <w:b/>
              </w:rPr>
            </w:pPr>
          </w:p>
        </w:tc>
        <w:tc>
          <w:tcPr>
            <w:tcW w:w="725" w:type="dxa"/>
            <w:tcBorders>
              <w:top w:val="single" w:sz="8" w:space="0" w:color="000000"/>
              <w:left w:val="single" w:sz="8" w:space="0" w:color="000000"/>
              <w:bottom w:val="single" w:sz="8" w:space="0" w:color="000000"/>
              <w:right w:val="nil"/>
            </w:tcBorders>
            <w:textDirection w:val="btLr"/>
            <w:vAlign w:val="center"/>
          </w:tcPr>
          <w:p w:rsidR="00A4062F" w:rsidRPr="00D11284" w:rsidRDefault="00A4062F" w:rsidP="001E650C">
            <w:pPr>
              <w:widowControl w:val="0"/>
              <w:autoSpaceDE w:val="0"/>
              <w:autoSpaceDN w:val="0"/>
              <w:adjustRightInd w:val="0"/>
              <w:spacing w:after="0" w:line="240" w:lineRule="auto"/>
              <w:ind w:left="15" w:right="113"/>
              <w:jc w:val="center"/>
              <w:rPr>
                <w:b/>
              </w:rPr>
            </w:pPr>
            <w:r w:rsidRPr="00D11284">
              <w:rPr>
                <w:b/>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A4062F" w:rsidRDefault="00A4062F" w:rsidP="001E650C">
            <w:pPr>
              <w:pStyle w:val="ListeParagraf"/>
              <w:widowControl w:val="0"/>
              <w:numPr>
                <w:ilvl w:val="0"/>
                <w:numId w:val="17"/>
              </w:numPr>
              <w:autoSpaceDE w:val="0"/>
              <w:autoSpaceDN w:val="0"/>
              <w:adjustRightInd w:val="0"/>
              <w:spacing w:after="0" w:line="240" w:lineRule="auto"/>
            </w:pPr>
            <w:r w:rsidRPr="00D11284">
              <w:t>Kullanacağı ısıdan koruma rölesinin tespitini yapar.</w:t>
            </w:r>
          </w:p>
          <w:p w:rsidR="00D11284" w:rsidRPr="00D11284" w:rsidRDefault="00D11284" w:rsidP="001E650C">
            <w:pPr>
              <w:pStyle w:val="ListeParagraf"/>
              <w:widowControl w:val="0"/>
              <w:autoSpaceDE w:val="0"/>
              <w:autoSpaceDN w:val="0"/>
              <w:adjustRightInd w:val="0"/>
              <w:spacing w:after="0" w:line="240" w:lineRule="auto"/>
              <w:ind w:left="360"/>
            </w:pPr>
          </w:p>
        </w:tc>
      </w:tr>
      <w:tr w:rsidR="00B14D1A" w:rsidRPr="00D11284" w:rsidTr="001E650C">
        <w:trPr>
          <w:trHeight w:val="397"/>
          <w:jc w:val="center"/>
        </w:trPr>
        <w:tc>
          <w:tcPr>
            <w:tcW w:w="1118" w:type="dxa"/>
            <w:vMerge w:val="restart"/>
            <w:tcBorders>
              <w:top w:val="single" w:sz="8" w:space="0" w:color="000000"/>
              <w:left w:val="single" w:sz="8" w:space="0" w:color="000000"/>
              <w:right w:val="nil"/>
            </w:tcBorders>
            <w:vAlign w:val="center"/>
          </w:tcPr>
          <w:p w:rsidR="00A4062F" w:rsidRPr="00D11284" w:rsidRDefault="00A4062F" w:rsidP="001E650C">
            <w:pPr>
              <w:widowControl w:val="0"/>
              <w:autoSpaceDE w:val="0"/>
              <w:autoSpaceDN w:val="0"/>
              <w:adjustRightInd w:val="0"/>
              <w:spacing w:after="0" w:line="240" w:lineRule="auto"/>
              <w:ind w:left="15"/>
              <w:jc w:val="center"/>
              <w:rPr>
                <w:b/>
              </w:rPr>
            </w:pPr>
            <w:r w:rsidRPr="00D11284">
              <w:rPr>
                <w:b/>
              </w:rPr>
              <w:t>H</w:t>
            </w:r>
          </w:p>
        </w:tc>
        <w:tc>
          <w:tcPr>
            <w:tcW w:w="725" w:type="dxa"/>
            <w:vMerge w:val="restart"/>
            <w:tcBorders>
              <w:top w:val="single" w:sz="8" w:space="0" w:color="000000"/>
              <w:left w:val="single" w:sz="8" w:space="0" w:color="000000"/>
              <w:right w:val="nil"/>
            </w:tcBorders>
            <w:textDirection w:val="btLr"/>
            <w:vAlign w:val="center"/>
          </w:tcPr>
          <w:p w:rsidR="00A4062F" w:rsidRPr="00D11284" w:rsidRDefault="00A4062F" w:rsidP="001E650C">
            <w:pPr>
              <w:widowControl w:val="0"/>
              <w:autoSpaceDE w:val="0"/>
              <w:autoSpaceDN w:val="0"/>
              <w:adjustRightInd w:val="0"/>
              <w:spacing w:after="0" w:line="240" w:lineRule="auto"/>
              <w:ind w:left="15" w:right="113"/>
              <w:jc w:val="center"/>
              <w:rPr>
                <w:b/>
              </w:rPr>
            </w:pPr>
            <w:r w:rsidRPr="00D11284">
              <w:rPr>
                <w:b/>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A4062F" w:rsidRPr="00D11284" w:rsidRDefault="00A4062F" w:rsidP="001E650C">
            <w:pPr>
              <w:pStyle w:val="ListeParagraf"/>
              <w:widowControl w:val="0"/>
              <w:numPr>
                <w:ilvl w:val="0"/>
                <w:numId w:val="16"/>
              </w:numPr>
              <w:autoSpaceDE w:val="0"/>
              <w:autoSpaceDN w:val="0"/>
              <w:adjustRightInd w:val="0"/>
              <w:spacing w:after="0" w:line="240" w:lineRule="auto"/>
            </w:pPr>
            <w:r w:rsidRPr="00D11284">
              <w:t>Isıdan koruma röleleri kullanım yerlerini açıklar.</w:t>
            </w:r>
          </w:p>
        </w:tc>
      </w:tr>
      <w:tr w:rsidR="00B14D1A" w:rsidRPr="00D11284" w:rsidTr="001E650C">
        <w:trPr>
          <w:trHeight w:val="397"/>
          <w:jc w:val="center"/>
        </w:trPr>
        <w:tc>
          <w:tcPr>
            <w:tcW w:w="1118" w:type="dxa"/>
            <w:vMerge/>
            <w:tcBorders>
              <w:left w:val="single" w:sz="8" w:space="0" w:color="000000"/>
              <w:bottom w:val="nil"/>
              <w:right w:val="nil"/>
            </w:tcBorders>
            <w:vAlign w:val="center"/>
          </w:tcPr>
          <w:p w:rsidR="00A4062F" w:rsidRPr="00D11284" w:rsidRDefault="00A4062F" w:rsidP="001E650C">
            <w:pPr>
              <w:widowControl w:val="0"/>
              <w:autoSpaceDE w:val="0"/>
              <w:autoSpaceDN w:val="0"/>
              <w:adjustRightInd w:val="0"/>
              <w:spacing w:after="0" w:line="240" w:lineRule="auto"/>
              <w:ind w:left="15"/>
              <w:jc w:val="center"/>
              <w:rPr>
                <w:b/>
              </w:rPr>
            </w:pPr>
          </w:p>
        </w:tc>
        <w:tc>
          <w:tcPr>
            <w:tcW w:w="725" w:type="dxa"/>
            <w:vMerge/>
            <w:tcBorders>
              <w:left w:val="single" w:sz="8" w:space="0" w:color="000000"/>
              <w:right w:val="nil"/>
            </w:tcBorders>
            <w:textDirection w:val="btLr"/>
            <w:vAlign w:val="center"/>
          </w:tcPr>
          <w:p w:rsidR="00A4062F" w:rsidRPr="00D11284" w:rsidRDefault="00A4062F" w:rsidP="001E650C">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A4062F" w:rsidRPr="00D11284" w:rsidRDefault="00A4062F" w:rsidP="001E650C">
            <w:pPr>
              <w:pStyle w:val="ListeParagraf"/>
              <w:widowControl w:val="0"/>
              <w:numPr>
                <w:ilvl w:val="0"/>
                <w:numId w:val="16"/>
              </w:numPr>
              <w:autoSpaceDE w:val="0"/>
              <w:autoSpaceDN w:val="0"/>
              <w:adjustRightInd w:val="0"/>
              <w:spacing w:after="0" w:line="240" w:lineRule="auto"/>
            </w:pPr>
            <w:r w:rsidRPr="00D11284">
              <w:t>Isıdan koruma röleleri bağlantı şemalarını açıklar.</w:t>
            </w:r>
          </w:p>
        </w:tc>
      </w:tr>
      <w:tr w:rsidR="00B14D1A" w:rsidRPr="00D11284" w:rsidTr="001E650C">
        <w:trPr>
          <w:trHeight w:val="397"/>
          <w:jc w:val="center"/>
        </w:trPr>
        <w:tc>
          <w:tcPr>
            <w:tcW w:w="1118" w:type="dxa"/>
            <w:vMerge/>
            <w:tcBorders>
              <w:left w:val="single" w:sz="8" w:space="0" w:color="000000"/>
              <w:bottom w:val="nil"/>
              <w:right w:val="nil"/>
            </w:tcBorders>
            <w:vAlign w:val="center"/>
          </w:tcPr>
          <w:p w:rsidR="00A4062F" w:rsidRPr="00D11284" w:rsidRDefault="00A4062F" w:rsidP="001E650C">
            <w:pPr>
              <w:widowControl w:val="0"/>
              <w:autoSpaceDE w:val="0"/>
              <w:autoSpaceDN w:val="0"/>
              <w:adjustRightInd w:val="0"/>
              <w:spacing w:after="0" w:line="240" w:lineRule="auto"/>
              <w:ind w:left="15"/>
              <w:jc w:val="center"/>
              <w:rPr>
                <w:b/>
              </w:rPr>
            </w:pPr>
          </w:p>
        </w:tc>
        <w:tc>
          <w:tcPr>
            <w:tcW w:w="725" w:type="dxa"/>
            <w:vMerge/>
            <w:tcBorders>
              <w:left w:val="single" w:sz="8" w:space="0" w:color="000000"/>
              <w:right w:val="nil"/>
            </w:tcBorders>
            <w:textDirection w:val="btLr"/>
            <w:vAlign w:val="center"/>
          </w:tcPr>
          <w:p w:rsidR="00A4062F" w:rsidRPr="00D11284" w:rsidRDefault="00A4062F" w:rsidP="001E650C">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A4062F" w:rsidRPr="00D11284" w:rsidRDefault="00A4062F" w:rsidP="001E650C">
            <w:pPr>
              <w:pStyle w:val="ListeParagraf"/>
              <w:widowControl w:val="0"/>
              <w:numPr>
                <w:ilvl w:val="0"/>
                <w:numId w:val="16"/>
              </w:numPr>
              <w:autoSpaceDE w:val="0"/>
              <w:autoSpaceDN w:val="0"/>
              <w:adjustRightInd w:val="0"/>
              <w:spacing w:after="0" w:line="240" w:lineRule="auto"/>
            </w:pPr>
            <w:r w:rsidRPr="00D11284">
              <w:t>Isıdan koruma röleleri montaj işlemlerini sıralar.</w:t>
            </w:r>
          </w:p>
        </w:tc>
      </w:tr>
      <w:tr w:rsidR="00B14D1A" w:rsidRPr="00D11284" w:rsidTr="001E650C">
        <w:trPr>
          <w:trHeight w:val="397"/>
          <w:jc w:val="center"/>
        </w:trPr>
        <w:tc>
          <w:tcPr>
            <w:tcW w:w="1118" w:type="dxa"/>
            <w:vMerge/>
            <w:tcBorders>
              <w:left w:val="single" w:sz="8" w:space="0" w:color="000000"/>
              <w:right w:val="nil"/>
            </w:tcBorders>
            <w:vAlign w:val="center"/>
          </w:tcPr>
          <w:p w:rsidR="00A4062F" w:rsidRPr="00D11284" w:rsidRDefault="00A4062F" w:rsidP="001E650C">
            <w:pPr>
              <w:widowControl w:val="0"/>
              <w:autoSpaceDE w:val="0"/>
              <w:autoSpaceDN w:val="0"/>
              <w:adjustRightInd w:val="0"/>
              <w:spacing w:after="0" w:line="240" w:lineRule="auto"/>
              <w:ind w:left="15"/>
              <w:jc w:val="center"/>
              <w:rPr>
                <w:b/>
              </w:rPr>
            </w:pPr>
          </w:p>
        </w:tc>
        <w:tc>
          <w:tcPr>
            <w:tcW w:w="725" w:type="dxa"/>
            <w:vMerge/>
            <w:tcBorders>
              <w:left w:val="single" w:sz="8" w:space="0" w:color="000000"/>
              <w:right w:val="nil"/>
            </w:tcBorders>
            <w:textDirection w:val="btLr"/>
            <w:vAlign w:val="center"/>
          </w:tcPr>
          <w:p w:rsidR="00A4062F" w:rsidRPr="00D11284" w:rsidRDefault="00A4062F" w:rsidP="001E650C">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A4062F" w:rsidRPr="00D11284" w:rsidRDefault="00A4062F" w:rsidP="001E650C">
            <w:pPr>
              <w:pStyle w:val="ListeParagraf"/>
              <w:widowControl w:val="0"/>
              <w:numPr>
                <w:ilvl w:val="0"/>
                <w:numId w:val="16"/>
              </w:numPr>
              <w:autoSpaceDE w:val="0"/>
              <w:autoSpaceDN w:val="0"/>
              <w:adjustRightInd w:val="0"/>
              <w:spacing w:after="0" w:line="240" w:lineRule="auto"/>
            </w:pPr>
            <w:r w:rsidRPr="00D11284">
              <w:t>Isıdan koruma röleleri bağlantı işlemlerini sıralar.</w:t>
            </w:r>
          </w:p>
        </w:tc>
      </w:tr>
      <w:tr w:rsidR="00B14D1A" w:rsidRPr="00D11284" w:rsidTr="001E650C">
        <w:trPr>
          <w:trHeight w:val="397"/>
          <w:jc w:val="center"/>
        </w:trPr>
        <w:tc>
          <w:tcPr>
            <w:tcW w:w="1118" w:type="dxa"/>
            <w:vMerge/>
            <w:tcBorders>
              <w:left w:val="single" w:sz="8" w:space="0" w:color="000000"/>
              <w:right w:val="nil"/>
            </w:tcBorders>
            <w:vAlign w:val="center"/>
          </w:tcPr>
          <w:p w:rsidR="00A4062F" w:rsidRPr="00D11284" w:rsidRDefault="00A4062F" w:rsidP="001E650C">
            <w:pPr>
              <w:widowControl w:val="0"/>
              <w:autoSpaceDE w:val="0"/>
              <w:autoSpaceDN w:val="0"/>
              <w:adjustRightInd w:val="0"/>
              <w:spacing w:after="0" w:line="240" w:lineRule="auto"/>
              <w:ind w:left="15"/>
              <w:jc w:val="center"/>
              <w:rPr>
                <w:b/>
              </w:rPr>
            </w:pPr>
          </w:p>
        </w:tc>
        <w:tc>
          <w:tcPr>
            <w:tcW w:w="725" w:type="dxa"/>
            <w:vMerge/>
            <w:tcBorders>
              <w:left w:val="single" w:sz="8" w:space="0" w:color="000000"/>
              <w:bottom w:val="single" w:sz="8" w:space="0" w:color="000000"/>
              <w:right w:val="nil"/>
            </w:tcBorders>
            <w:textDirection w:val="btLr"/>
            <w:vAlign w:val="center"/>
          </w:tcPr>
          <w:p w:rsidR="00A4062F" w:rsidRPr="00D11284" w:rsidRDefault="00A4062F" w:rsidP="001E650C">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A4062F" w:rsidRPr="00D11284" w:rsidRDefault="00A4062F" w:rsidP="001E650C">
            <w:pPr>
              <w:pStyle w:val="ListeParagraf"/>
              <w:widowControl w:val="0"/>
              <w:numPr>
                <w:ilvl w:val="0"/>
                <w:numId w:val="16"/>
              </w:numPr>
              <w:autoSpaceDE w:val="0"/>
              <w:autoSpaceDN w:val="0"/>
              <w:adjustRightInd w:val="0"/>
              <w:spacing w:after="0" w:line="240" w:lineRule="auto"/>
            </w:pPr>
            <w:r w:rsidRPr="00D11284">
              <w:t>Isıdan akım koruma röleleri bağlantısında dikkat edilecek hususları açıklar.</w:t>
            </w:r>
          </w:p>
        </w:tc>
      </w:tr>
      <w:tr w:rsidR="00B14D1A" w:rsidRPr="00D11284" w:rsidTr="001E650C">
        <w:trPr>
          <w:trHeight w:val="397"/>
          <w:jc w:val="center"/>
        </w:trPr>
        <w:tc>
          <w:tcPr>
            <w:tcW w:w="1118" w:type="dxa"/>
            <w:vMerge/>
            <w:tcBorders>
              <w:left w:val="single" w:sz="8" w:space="0" w:color="000000"/>
              <w:right w:val="nil"/>
            </w:tcBorders>
            <w:vAlign w:val="center"/>
          </w:tcPr>
          <w:p w:rsidR="00A4062F" w:rsidRPr="00D11284" w:rsidRDefault="00A4062F" w:rsidP="001E650C">
            <w:pPr>
              <w:widowControl w:val="0"/>
              <w:autoSpaceDE w:val="0"/>
              <w:autoSpaceDN w:val="0"/>
              <w:adjustRightInd w:val="0"/>
              <w:spacing w:after="0" w:line="240" w:lineRule="auto"/>
              <w:ind w:left="15"/>
              <w:jc w:val="center"/>
              <w:rPr>
                <w:b/>
              </w:rPr>
            </w:pPr>
          </w:p>
        </w:tc>
        <w:tc>
          <w:tcPr>
            <w:tcW w:w="725" w:type="dxa"/>
            <w:vMerge w:val="restart"/>
            <w:tcBorders>
              <w:top w:val="single" w:sz="8" w:space="0" w:color="000000"/>
              <w:left w:val="single" w:sz="8" w:space="0" w:color="000000"/>
              <w:right w:val="nil"/>
            </w:tcBorders>
            <w:textDirection w:val="btLr"/>
            <w:vAlign w:val="center"/>
          </w:tcPr>
          <w:p w:rsidR="00A4062F" w:rsidRPr="00D11284" w:rsidRDefault="00A4062F" w:rsidP="001E650C">
            <w:pPr>
              <w:widowControl w:val="0"/>
              <w:autoSpaceDE w:val="0"/>
              <w:autoSpaceDN w:val="0"/>
              <w:adjustRightInd w:val="0"/>
              <w:spacing w:after="0" w:line="240" w:lineRule="auto"/>
              <w:ind w:left="15" w:right="113"/>
              <w:jc w:val="center"/>
              <w:rPr>
                <w:b/>
              </w:rPr>
            </w:pPr>
            <w:r w:rsidRPr="00D11284">
              <w:rPr>
                <w:b/>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A4062F" w:rsidRPr="00D11284" w:rsidRDefault="00A4062F" w:rsidP="001E650C">
            <w:pPr>
              <w:pStyle w:val="ListeParagraf"/>
              <w:widowControl w:val="0"/>
              <w:numPr>
                <w:ilvl w:val="0"/>
                <w:numId w:val="15"/>
              </w:numPr>
              <w:autoSpaceDE w:val="0"/>
              <w:autoSpaceDN w:val="0"/>
              <w:adjustRightInd w:val="0"/>
              <w:spacing w:after="0" w:line="240" w:lineRule="auto"/>
            </w:pPr>
            <w:r w:rsidRPr="00D11284">
              <w:t>Isıdan koruma rölelerinin montajını yapar.</w:t>
            </w:r>
          </w:p>
        </w:tc>
      </w:tr>
      <w:tr w:rsidR="00B14D1A" w:rsidRPr="00D11284" w:rsidTr="001E650C">
        <w:trPr>
          <w:trHeight w:val="397"/>
          <w:jc w:val="center"/>
        </w:trPr>
        <w:tc>
          <w:tcPr>
            <w:tcW w:w="1118" w:type="dxa"/>
            <w:vMerge/>
            <w:tcBorders>
              <w:left w:val="single" w:sz="8" w:space="0" w:color="000000"/>
              <w:right w:val="nil"/>
            </w:tcBorders>
            <w:vAlign w:val="center"/>
          </w:tcPr>
          <w:p w:rsidR="00A4062F" w:rsidRPr="00D11284" w:rsidRDefault="00A4062F" w:rsidP="001E650C">
            <w:pPr>
              <w:widowControl w:val="0"/>
              <w:autoSpaceDE w:val="0"/>
              <w:autoSpaceDN w:val="0"/>
              <w:adjustRightInd w:val="0"/>
              <w:spacing w:after="0" w:line="240" w:lineRule="auto"/>
              <w:ind w:left="15"/>
              <w:jc w:val="center"/>
              <w:rPr>
                <w:b/>
              </w:rPr>
            </w:pPr>
          </w:p>
        </w:tc>
        <w:tc>
          <w:tcPr>
            <w:tcW w:w="725" w:type="dxa"/>
            <w:vMerge/>
            <w:tcBorders>
              <w:left w:val="single" w:sz="8" w:space="0" w:color="000000"/>
              <w:right w:val="nil"/>
            </w:tcBorders>
            <w:textDirection w:val="btLr"/>
            <w:vAlign w:val="center"/>
          </w:tcPr>
          <w:p w:rsidR="00A4062F" w:rsidRPr="00D11284" w:rsidRDefault="00A4062F" w:rsidP="001E650C">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A4062F" w:rsidRPr="00D11284" w:rsidRDefault="00A4062F" w:rsidP="001E650C">
            <w:pPr>
              <w:pStyle w:val="ListeParagraf"/>
              <w:widowControl w:val="0"/>
              <w:numPr>
                <w:ilvl w:val="0"/>
                <w:numId w:val="15"/>
              </w:numPr>
              <w:autoSpaceDE w:val="0"/>
              <w:autoSpaceDN w:val="0"/>
              <w:adjustRightInd w:val="0"/>
              <w:spacing w:after="0" w:line="240" w:lineRule="auto"/>
            </w:pPr>
            <w:r w:rsidRPr="00D11284">
              <w:t>Isıdan koruma röleleri bağlantılarını yapar.</w:t>
            </w:r>
          </w:p>
        </w:tc>
      </w:tr>
      <w:tr w:rsidR="00B14D1A" w:rsidRPr="00D11284" w:rsidTr="001E650C">
        <w:trPr>
          <w:trHeight w:val="397"/>
          <w:jc w:val="center"/>
        </w:trPr>
        <w:tc>
          <w:tcPr>
            <w:tcW w:w="1118" w:type="dxa"/>
            <w:vMerge/>
            <w:tcBorders>
              <w:left w:val="single" w:sz="8" w:space="0" w:color="000000"/>
              <w:bottom w:val="single" w:sz="8" w:space="0" w:color="000000"/>
              <w:right w:val="nil"/>
            </w:tcBorders>
            <w:vAlign w:val="center"/>
          </w:tcPr>
          <w:p w:rsidR="00A4062F" w:rsidRPr="00D11284" w:rsidRDefault="00A4062F" w:rsidP="001E650C">
            <w:pPr>
              <w:widowControl w:val="0"/>
              <w:autoSpaceDE w:val="0"/>
              <w:autoSpaceDN w:val="0"/>
              <w:adjustRightInd w:val="0"/>
              <w:spacing w:after="0" w:line="240" w:lineRule="auto"/>
              <w:ind w:left="15"/>
              <w:jc w:val="center"/>
              <w:rPr>
                <w:b/>
              </w:rPr>
            </w:pPr>
          </w:p>
        </w:tc>
        <w:tc>
          <w:tcPr>
            <w:tcW w:w="725" w:type="dxa"/>
            <w:vMerge/>
            <w:tcBorders>
              <w:left w:val="single" w:sz="8" w:space="0" w:color="000000"/>
              <w:bottom w:val="single" w:sz="8" w:space="0" w:color="000000"/>
              <w:right w:val="nil"/>
            </w:tcBorders>
            <w:textDirection w:val="btLr"/>
            <w:vAlign w:val="center"/>
          </w:tcPr>
          <w:p w:rsidR="00A4062F" w:rsidRPr="00D11284" w:rsidRDefault="00A4062F" w:rsidP="001E650C">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A4062F" w:rsidRPr="00D11284" w:rsidRDefault="00A4062F" w:rsidP="001E650C">
            <w:pPr>
              <w:pStyle w:val="ListeParagraf"/>
              <w:widowControl w:val="0"/>
              <w:numPr>
                <w:ilvl w:val="0"/>
                <w:numId w:val="15"/>
              </w:numPr>
              <w:autoSpaceDE w:val="0"/>
              <w:autoSpaceDN w:val="0"/>
              <w:adjustRightInd w:val="0"/>
              <w:spacing w:after="0" w:line="240" w:lineRule="auto"/>
            </w:pPr>
            <w:r w:rsidRPr="00D11284">
              <w:t>Isıdan koruma röleleri çalışma testini yapar.</w:t>
            </w:r>
          </w:p>
        </w:tc>
      </w:tr>
      <w:tr w:rsidR="00B14D1A" w:rsidRPr="00D11284" w:rsidTr="001E650C">
        <w:trPr>
          <w:trHeight w:val="397"/>
          <w:jc w:val="center"/>
        </w:trPr>
        <w:tc>
          <w:tcPr>
            <w:tcW w:w="1118" w:type="dxa"/>
            <w:vMerge w:val="restart"/>
            <w:tcBorders>
              <w:top w:val="single" w:sz="8" w:space="0" w:color="000000"/>
              <w:left w:val="single" w:sz="8" w:space="0" w:color="000000"/>
              <w:right w:val="nil"/>
            </w:tcBorders>
            <w:vAlign w:val="center"/>
          </w:tcPr>
          <w:p w:rsidR="00A4062F" w:rsidRPr="00D11284" w:rsidRDefault="00A4062F" w:rsidP="001E650C">
            <w:pPr>
              <w:widowControl w:val="0"/>
              <w:autoSpaceDE w:val="0"/>
              <w:autoSpaceDN w:val="0"/>
              <w:adjustRightInd w:val="0"/>
              <w:spacing w:after="0" w:line="240" w:lineRule="auto"/>
              <w:ind w:left="15"/>
              <w:jc w:val="center"/>
              <w:rPr>
                <w:b/>
              </w:rPr>
            </w:pPr>
            <w:r w:rsidRPr="00D11284">
              <w:rPr>
                <w:b/>
              </w:rPr>
              <w:t>I</w:t>
            </w:r>
          </w:p>
        </w:tc>
        <w:tc>
          <w:tcPr>
            <w:tcW w:w="725" w:type="dxa"/>
            <w:vMerge w:val="restart"/>
            <w:tcBorders>
              <w:top w:val="single" w:sz="8" w:space="0" w:color="000000"/>
              <w:left w:val="single" w:sz="8" w:space="0" w:color="000000"/>
              <w:right w:val="nil"/>
            </w:tcBorders>
            <w:textDirection w:val="btLr"/>
            <w:vAlign w:val="center"/>
          </w:tcPr>
          <w:p w:rsidR="00A4062F" w:rsidRPr="00D11284" w:rsidRDefault="00A4062F" w:rsidP="001E650C">
            <w:pPr>
              <w:widowControl w:val="0"/>
              <w:autoSpaceDE w:val="0"/>
              <w:autoSpaceDN w:val="0"/>
              <w:adjustRightInd w:val="0"/>
              <w:spacing w:after="0" w:line="240" w:lineRule="auto"/>
              <w:ind w:left="15" w:right="113"/>
              <w:jc w:val="center"/>
              <w:rPr>
                <w:b/>
              </w:rPr>
            </w:pPr>
            <w:r w:rsidRPr="00D11284">
              <w:rPr>
                <w:b/>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A4062F" w:rsidRPr="00D11284" w:rsidRDefault="00A4062F" w:rsidP="001E650C">
            <w:pPr>
              <w:pStyle w:val="ListeParagraf"/>
              <w:widowControl w:val="0"/>
              <w:numPr>
                <w:ilvl w:val="0"/>
                <w:numId w:val="14"/>
              </w:numPr>
              <w:autoSpaceDE w:val="0"/>
              <w:autoSpaceDN w:val="0"/>
              <w:adjustRightInd w:val="0"/>
              <w:spacing w:after="0" w:line="240" w:lineRule="auto"/>
            </w:pPr>
            <w:proofErr w:type="spellStart"/>
            <w:r w:rsidRPr="00D11284">
              <w:t>Bucholz</w:t>
            </w:r>
            <w:proofErr w:type="spellEnd"/>
            <w:r w:rsidRPr="00D11284">
              <w:t xml:space="preserve"> rölesi görevini açıklar.</w:t>
            </w:r>
          </w:p>
        </w:tc>
      </w:tr>
      <w:tr w:rsidR="00B14D1A" w:rsidRPr="00D11284" w:rsidTr="001E650C">
        <w:trPr>
          <w:trHeight w:val="397"/>
          <w:jc w:val="center"/>
        </w:trPr>
        <w:tc>
          <w:tcPr>
            <w:tcW w:w="1118" w:type="dxa"/>
            <w:vMerge/>
            <w:tcBorders>
              <w:left w:val="single" w:sz="8" w:space="0" w:color="000000"/>
              <w:right w:val="nil"/>
            </w:tcBorders>
            <w:vAlign w:val="center"/>
          </w:tcPr>
          <w:p w:rsidR="00A4062F" w:rsidRPr="00D11284" w:rsidRDefault="00A4062F" w:rsidP="001E650C">
            <w:pPr>
              <w:widowControl w:val="0"/>
              <w:autoSpaceDE w:val="0"/>
              <w:autoSpaceDN w:val="0"/>
              <w:adjustRightInd w:val="0"/>
              <w:spacing w:after="0" w:line="240" w:lineRule="auto"/>
              <w:ind w:left="15"/>
              <w:jc w:val="center"/>
              <w:rPr>
                <w:b/>
              </w:rPr>
            </w:pPr>
          </w:p>
        </w:tc>
        <w:tc>
          <w:tcPr>
            <w:tcW w:w="725" w:type="dxa"/>
            <w:vMerge/>
            <w:tcBorders>
              <w:left w:val="single" w:sz="8" w:space="0" w:color="000000"/>
              <w:right w:val="nil"/>
            </w:tcBorders>
            <w:textDirection w:val="btLr"/>
            <w:vAlign w:val="center"/>
          </w:tcPr>
          <w:p w:rsidR="00A4062F" w:rsidRPr="00D11284" w:rsidRDefault="00A4062F" w:rsidP="001E650C">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A4062F" w:rsidRPr="00D11284" w:rsidRDefault="00A4062F" w:rsidP="001E650C">
            <w:pPr>
              <w:pStyle w:val="ListeParagraf"/>
              <w:widowControl w:val="0"/>
              <w:numPr>
                <w:ilvl w:val="0"/>
                <w:numId w:val="14"/>
              </w:numPr>
              <w:autoSpaceDE w:val="0"/>
              <w:autoSpaceDN w:val="0"/>
              <w:adjustRightInd w:val="0"/>
              <w:spacing w:after="0" w:line="240" w:lineRule="auto"/>
            </w:pPr>
            <w:proofErr w:type="spellStart"/>
            <w:r w:rsidRPr="00D11284">
              <w:t>Bucholz</w:t>
            </w:r>
            <w:proofErr w:type="spellEnd"/>
            <w:r w:rsidRPr="00D11284">
              <w:t xml:space="preserve"> rölesi yapısını açıklar.</w:t>
            </w:r>
          </w:p>
        </w:tc>
      </w:tr>
      <w:tr w:rsidR="00B14D1A" w:rsidRPr="00D11284" w:rsidTr="001E650C">
        <w:trPr>
          <w:trHeight w:val="397"/>
          <w:jc w:val="center"/>
        </w:trPr>
        <w:tc>
          <w:tcPr>
            <w:tcW w:w="1118" w:type="dxa"/>
            <w:vMerge/>
            <w:tcBorders>
              <w:left w:val="single" w:sz="8" w:space="0" w:color="000000"/>
              <w:right w:val="nil"/>
            </w:tcBorders>
            <w:vAlign w:val="center"/>
          </w:tcPr>
          <w:p w:rsidR="00A4062F" w:rsidRPr="00D11284" w:rsidRDefault="00A4062F" w:rsidP="001E650C">
            <w:pPr>
              <w:widowControl w:val="0"/>
              <w:autoSpaceDE w:val="0"/>
              <w:autoSpaceDN w:val="0"/>
              <w:adjustRightInd w:val="0"/>
              <w:spacing w:after="0" w:line="240" w:lineRule="auto"/>
              <w:ind w:left="15"/>
              <w:jc w:val="center"/>
              <w:rPr>
                <w:b/>
              </w:rPr>
            </w:pPr>
          </w:p>
        </w:tc>
        <w:tc>
          <w:tcPr>
            <w:tcW w:w="725" w:type="dxa"/>
            <w:vMerge/>
            <w:tcBorders>
              <w:left w:val="single" w:sz="8" w:space="0" w:color="000000"/>
              <w:right w:val="nil"/>
            </w:tcBorders>
            <w:textDirection w:val="btLr"/>
            <w:vAlign w:val="center"/>
          </w:tcPr>
          <w:p w:rsidR="00A4062F" w:rsidRPr="00D11284" w:rsidRDefault="00A4062F" w:rsidP="001E650C">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A4062F" w:rsidRPr="00D11284" w:rsidRDefault="00A4062F" w:rsidP="001E650C">
            <w:pPr>
              <w:pStyle w:val="ListeParagraf"/>
              <w:widowControl w:val="0"/>
              <w:numPr>
                <w:ilvl w:val="0"/>
                <w:numId w:val="14"/>
              </w:numPr>
              <w:autoSpaceDE w:val="0"/>
              <w:autoSpaceDN w:val="0"/>
              <w:adjustRightInd w:val="0"/>
              <w:spacing w:after="0" w:line="240" w:lineRule="auto"/>
            </w:pPr>
            <w:proofErr w:type="spellStart"/>
            <w:r w:rsidRPr="00D11284">
              <w:t>Bucholz</w:t>
            </w:r>
            <w:proofErr w:type="spellEnd"/>
            <w:r w:rsidRPr="00D11284">
              <w:t xml:space="preserve"> rölesi özelliğini açıklar.</w:t>
            </w:r>
          </w:p>
        </w:tc>
      </w:tr>
      <w:tr w:rsidR="00B14D1A" w:rsidRPr="00D11284" w:rsidTr="001E650C">
        <w:trPr>
          <w:cantSplit/>
          <w:trHeight w:val="397"/>
          <w:jc w:val="center"/>
        </w:trPr>
        <w:tc>
          <w:tcPr>
            <w:tcW w:w="1118" w:type="dxa"/>
            <w:vMerge/>
            <w:tcBorders>
              <w:left w:val="single" w:sz="8" w:space="0" w:color="000000"/>
              <w:right w:val="nil"/>
            </w:tcBorders>
            <w:vAlign w:val="center"/>
          </w:tcPr>
          <w:p w:rsidR="00A4062F" w:rsidRPr="00D11284" w:rsidRDefault="00A4062F" w:rsidP="001E650C">
            <w:pPr>
              <w:widowControl w:val="0"/>
              <w:autoSpaceDE w:val="0"/>
              <w:autoSpaceDN w:val="0"/>
              <w:adjustRightInd w:val="0"/>
              <w:spacing w:after="0" w:line="240" w:lineRule="auto"/>
              <w:ind w:left="15"/>
              <w:jc w:val="center"/>
              <w:rPr>
                <w:b/>
              </w:rPr>
            </w:pPr>
          </w:p>
        </w:tc>
        <w:tc>
          <w:tcPr>
            <w:tcW w:w="725" w:type="dxa"/>
            <w:vMerge/>
            <w:tcBorders>
              <w:left w:val="single" w:sz="8" w:space="0" w:color="000000"/>
              <w:right w:val="nil"/>
            </w:tcBorders>
            <w:textDirection w:val="btLr"/>
            <w:vAlign w:val="center"/>
          </w:tcPr>
          <w:p w:rsidR="00A4062F" w:rsidRPr="00D11284" w:rsidRDefault="00A4062F" w:rsidP="001E650C">
            <w:pPr>
              <w:widowControl w:val="0"/>
              <w:autoSpaceDE w:val="0"/>
              <w:autoSpaceDN w:val="0"/>
              <w:adjustRightInd w:val="0"/>
              <w:spacing w:after="0" w:line="240" w:lineRule="auto"/>
              <w:ind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A4062F" w:rsidRPr="00D11284" w:rsidRDefault="00A4062F" w:rsidP="001E650C">
            <w:pPr>
              <w:pStyle w:val="ListeParagraf"/>
              <w:widowControl w:val="0"/>
              <w:numPr>
                <w:ilvl w:val="0"/>
                <w:numId w:val="14"/>
              </w:numPr>
              <w:autoSpaceDE w:val="0"/>
              <w:autoSpaceDN w:val="0"/>
              <w:adjustRightInd w:val="0"/>
              <w:spacing w:after="0" w:line="240" w:lineRule="auto"/>
            </w:pPr>
            <w:proofErr w:type="spellStart"/>
            <w:r w:rsidRPr="00D11284">
              <w:t>Bucholz</w:t>
            </w:r>
            <w:proofErr w:type="spellEnd"/>
            <w:r w:rsidRPr="00D11284">
              <w:t xml:space="preserve"> rölesi çalışma prensibini açıklar.</w:t>
            </w:r>
          </w:p>
        </w:tc>
      </w:tr>
      <w:tr w:rsidR="00B14D1A" w:rsidRPr="00D11284" w:rsidTr="001E650C">
        <w:trPr>
          <w:trHeight w:val="397"/>
          <w:jc w:val="center"/>
        </w:trPr>
        <w:tc>
          <w:tcPr>
            <w:tcW w:w="1118" w:type="dxa"/>
            <w:vMerge/>
            <w:tcBorders>
              <w:left w:val="single" w:sz="8" w:space="0" w:color="000000"/>
              <w:right w:val="nil"/>
            </w:tcBorders>
            <w:vAlign w:val="center"/>
          </w:tcPr>
          <w:p w:rsidR="00A4062F" w:rsidRPr="00D11284" w:rsidRDefault="00A4062F" w:rsidP="001E650C">
            <w:pPr>
              <w:widowControl w:val="0"/>
              <w:autoSpaceDE w:val="0"/>
              <w:autoSpaceDN w:val="0"/>
              <w:adjustRightInd w:val="0"/>
              <w:spacing w:after="0" w:line="240" w:lineRule="auto"/>
              <w:ind w:left="15"/>
              <w:jc w:val="center"/>
            </w:pPr>
          </w:p>
        </w:tc>
        <w:tc>
          <w:tcPr>
            <w:tcW w:w="725" w:type="dxa"/>
            <w:vMerge/>
            <w:tcBorders>
              <w:left w:val="single" w:sz="8" w:space="0" w:color="000000"/>
              <w:right w:val="nil"/>
            </w:tcBorders>
            <w:vAlign w:val="center"/>
          </w:tcPr>
          <w:p w:rsidR="00A4062F" w:rsidRPr="00D11284" w:rsidRDefault="00A4062F" w:rsidP="001E650C">
            <w:pPr>
              <w:widowControl w:val="0"/>
              <w:autoSpaceDE w:val="0"/>
              <w:autoSpaceDN w:val="0"/>
              <w:adjustRightInd w:val="0"/>
              <w:spacing w:after="0" w:line="240" w:lineRule="auto"/>
              <w:ind w:left="15"/>
              <w:jc w:val="center"/>
            </w:pPr>
          </w:p>
        </w:tc>
        <w:tc>
          <w:tcPr>
            <w:tcW w:w="7229" w:type="dxa"/>
            <w:tcBorders>
              <w:top w:val="single" w:sz="8" w:space="0" w:color="000000"/>
              <w:left w:val="single" w:sz="8" w:space="0" w:color="000000"/>
              <w:bottom w:val="single" w:sz="8" w:space="0" w:color="000000"/>
              <w:right w:val="single" w:sz="8" w:space="0" w:color="000000"/>
            </w:tcBorders>
            <w:vAlign w:val="center"/>
          </w:tcPr>
          <w:p w:rsidR="00A4062F" w:rsidRPr="00D11284" w:rsidRDefault="00A4062F" w:rsidP="001E650C">
            <w:pPr>
              <w:pStyle w:val="ListeParagraf"/>
              <w:widowControl w:val="0"/>
              <w:numPr>
                <w:ilvl w:val="0"/>
                <w:numId w:val="14"/>
              </w:numPr>
              <w:autoSpaceDE w:val="0"/>
              <w:autoSpaceDN w:val="0"/>
              <w:adjustRightInd w:val="0"/>
              <w:spacing w:after="0" w:line="240" w:lineRule="auto"/>
            </w:pPr>
            <w:proofErr w:type="spellStart"/>
            <w:r w:rsidRPr="00D11284">
              <w:t>Bucholz</w:t>
            </w:r>
            <w:proofErr w:type="spellEnd"/>
            <w:r w:rsidRPr="00D11284">
              <w:t xml:space="preserve"> rölesi bağlantı şemasını açıklar.</w:t>
            </w:r>
          </w:p>
        </w:tc>
      </w:tr>
      <w:tr w:rsidR="00B14D1A" w:rsidRPr="00D11284" w:rsidTr="001E650C">
        <w:trPr>
          <w:trHeight w:val="397"/>
          <w:jc w:val="center"/>
        </w:trPr>
        <w:tc>
          <w:tcPr>
            <w:tcW w:w="1118" w:type="dxa"/>
            <w:vMerge/>
            <w:tcBorders>
              <w:left w:val="single" w:sz="8" w:space="0" w:color="000000"/>
              <w:right w:val="nil"/>
            </w:tcBorders>
            <w:vAlign w:val="center"/>
          </w:tcPr>
          <w:p w:rsidR="00A4062F" w:rsidRPr="00D11284" w:rsidRDefault="00A4062F" w:rsidP="001E650C">
            <w:pPr>
              <w:widowControl w:val="0"/>
              <w:autoSpaceDE w:val="0"/>
              <w:autoSpaceDN w:val="0"/>
              <w:adjustRightInd w:val="0"/>
              <w:spacing w:after="0" w:line="240" w:lineRule="auto"/>
              <w:ind w:left="15"/>
              <w:jc w:val="center"/>
            </w:pPr>
          </w:p>
        </w:tc>
        <w:tc>
          <w:tcPr>
            <w:tcW w:w="725" w:type="dxa"/>
            <w:vMerge/>
            <w:tcBorders>
              <w:left w:val="single" w:sz="8" w:space="0" w:color="000000"/>
              <w:right w:val="nil"/>
            </w:tcBorders>
            <w:vAlign w:val="center"/>
          </w:tcPr>
          <w:p w:rsidR="00A4062F" w:rsidRPr="00D11284" w:rsidRDefault="00A4062F" w:rsidP="001E650C">
            <w:pPr>
              <w:widowControl w:val="0"/>
              <w:autoSpaceDE w:val="0"/>
              <w:autoSpaceDN w:val="0"/>
              <w:adjustRightInd w:val="0"/>
              <w:spacing w:after="0" w:line="240" w:lineRule="auto"/>
              <w:ind w:left="15"/>
              <w:jc w:val="center"/>
            </w:pPr>
          </w:p>
        </w:tc>
        <w:tc>
          <w:tcPr>
            <w:tcW w:w="7229" w:type="dxa"/>
            <w:tcBorders>
              <w:top w:val="single" w:sz="8" w:space="0" w:color="000000"/>
              <w:left w:val="single" w:sz="8" w:space="0" w:color="000000"/>
              <w:bottom w:val="single" w:sz="8" w:space="0" w:color="000000"/>
              <w:right w:val="single" w:sz="8" w:space="0" w:color="000000"/>
            </w:tcBorders>
            <w:vAlign w:val="center"/>
          </w:tcPr>
          <w:p w:rsidR="00A4062F" w:rsidRPr="00D11284" w:rsidRDefault="00A4062F" w:rsidP="001E650C">
            <w:pPr>
              <w:pStyle w:val="ListeParagraf"/>
              <w:widowControl w:val="0"/>
              <w:numPr>
                <w:ilvl w:val="0"/>
                <w:numId w:val="14"/>
              </w:numPr>
              <w:autoSpaceDE w:val="0"/>
              <w:autoSpaceDN w:val="0"/>
              <w:adjustRightInd w:val="0"/>
              <w:spacing w:after="0" w:line="240" w:lineRule="auto"/>
            </w:pPr>
            <w:proofErr w:type="spellStart"/>
            <w:r w:rsidRPr="00D11284">
              <w:t>Bucholz</w:t>
            </w:r>
            <w:proofErr w:type="spellEnd"/>
            <w:r w:rsidRPr="00D11284">
              <w:t xml:space="preserve"> rölesi kullanıldığı yerleri açıklar.</w:t>
            </w:r>
          </w:p>
        </w:tc>
      </w:tr>
      <w:tr w:rsidR="00B14D1A" w:rsidRPr="00D11284" w:rsidTr="001E650C">
        <w:trPr>
          <w:trHeight w:val="397"/>
          <w:jc w:val="center"/>
        </w:trPr>
        <w:tc>
          <w:tcPr>
            <w:tcW w:w="1118" w:type="dxa"/>
            <w:vMerge/>
            <w:tcBorders>
              <w:left w:val="single" w:sz="8" w:space="0" w:color="000000"/>
              <w:right w:val="nil"/>
            </w:tcBorders>
            <w:vAlign w:val="center"/>
          </w:tcPr>
          <w:p w:rsidR="00A4062F" w:rsidRPr="00D11284" w:rsidRDefault="00A4062F" w:rsidP="001E650C">
            <w:pPr>
              <w:widowControl w:val="0"/>
              <w:autoSpaceDE w:val="0"/>
              <w:autoSpaceDN w:val="0"/>
              <w:adjustRightInd w:val="0"/>
              <w:spacing w:after="0" w:line="240" w:lineRule="auto"/>
              <w:ind w:left="15"/>
              <w:jc w:val="center"/>
            </w:pPr>
          </w:p>
        </w:tc>
        <w:tc>
          <w:tcPr>
            <w:tcW w:w="725" w:type="dxa"/>
            <w:vMerge/>
            <w:tcBorders>
              <w:left w:val="single" w:sz="8" w:space="0" w:color="000000"/>
              <w:right w:val="nil"/>
            </w:tcBorders>
            <w:vAlign w:val="center"/>
          </w:tcPr>
          <w:p w:rsidR="00A4062F" w:rsidRPr="00D11284" w:rsidRDefault="00A4062F" w:rsidP="001E650C">
            <w:pPr>
              <w:widowControl w:val="0"/>
              <w:autoSpaceDE w:val="0"/>
              <w:autoSpaceDN w:val="0"/>
              <w:adjustRightInd w:val="0"/>
              <w:spacing w:after="0" w:line="240" w:lineRule="auto"/>
              <w:ind w:left="15"/>
              <w:jc w:val="center"/>
            </w:pPr>
          </w:p>
        </w:tc>
        <w:tc>
          <w:tcPr>
            <w:tcW w:w="7229" w:type="dxa"/>
            <w:tcBorders>
              <w:top w:val="single" w:sz="8" w:space="0" w:color="000000"/>
              <w:left w:val="single" w:sz="8" w:space="0" w:color="000000"/>
              <w:bottom w:val="single" w:sz="8" w:space="0" w:color="000000"/>
              <w:right w:val="single" w:sz="8" w:space="0" w:color="000000"/>
            </w:tcBorders>
            <w:vAlign w:val="center"/>
          </w:tcPr>
          <w:p w:rsidR="00A4062F" w:rsidRPr="00D11284" w:rsidRDefault="00A4062F" w:rsidP="001E650C">
            <w:pPr>
              <w:pStyle w:val="ListeParagraf"/>
              <w:widowControl w:val="0"/>
              <w:numPr>
                <w:ilvl w:val="0"/>
                <w:numId w:val="14"/>
              </w:numPr>
              <w:autoSpaceDE w:val="0"/>
              <w:autoSpaceDN w:val="0"/>
              <w:adjustRightInd w:val="0"/>
              <w:spacing w:after="0" w:line="240" w:lineRule="auto"/>
            </w:pPr>
            <w:proofErr w:type="spellStart"/>
            <w:r w:rsidRPr="00D11284">
              <w:t>Bucholz</w:t>
            </w:r>
            <w:proofErr w:type="spellEnd"/>
            <w:r w:rsidRPr="00D11284">
              <w:t xml:space="preserve"> rölesi bağlantı işlem sırasını sıralar.</w:t>
            </w:r>
          </w:p>
        </w:tc>
      </w:tr>
      <w:tr w:rsidR="00B14D1A" w:rsidRPr="00D11284" w:rsidTr="001E650C">
        <w:trPr>
          <w:trHeight w:val="397"/>
          <w:jc w:val="center"/>
        </w:trPr>
        <w:tc>
          <w:tcPr>
            <w:tcW w:w="1118" w:type="dxa"/>
            <w:vMerge/>
            <w:tcBorders>
              <w:left w:val="single" w:sz="8" w:space="0" w:color="000000"/>
              <w:right w:val="nil"/>
            </w:tcBorders>
            <w:vAlign w:val="center"/>
          </w:tcPr>
          <w:p w:rsidR="00A4062F" w:rsidRPr="00D11284" w:rsidRDefault="00A4062F" w:rsidP="001E650C">
            <w:pPr>
              <w:widowControl w:val="0"/>
              <w:autoSpaceDE w:val="0"/>
              <w:autoSpaceDN w:val="0"/>
              <w:adjustRightInd w:val="0"/>
              <w:spacing w:after="0" w:line="240" w:lineRule="auto"/>
              <w:ind w:left="15"/>
              <w:jc w:val="center"/>
            </w:pPr>
          </w:p>
        </w:tc>
        <w:tc>
          <w:tcPr>
            <w:tcW w:w="725" w:type="dxa"/>
            <w:vMerge/>
            <w:tcBorders>
              <w:left w:val="single" w:sz="8" w:space="0" w:color="000000"/>
              <w:bottom w:val="single" w:sz="4" w:space="0" w:color="auto"/>
              <w:right w:val="nil"/>
            </w:tcBorders>
            <w:vAlign w:val="center"/>
          </w:tcPr>
          <w:p w:rsidR="00A4062F" w:rsidRPr="00D11284" w:rsidRDefault="00A4062F" w:rsidP="001E650C">
            <w:pPr>
              <w:widowControl w:val="0"/>
              <w:autoSpaceDE w:val="0"/>
              <w:autoSpaceDN w:val="0"/>
              <w:adjustRightInd w:val="0"/>
              <w:spacing w:after="0" w:line="240" w:lineRule="auto"/>
              <w:ind w:left="15"/>
              <w:jc w:val="center"/>
            </w:pPr>
          </w:p>
        </w:tc>
        <w:tc>
          <w:tcPr>
            <w:tcW w:w="7229" w:type="dxa"/>
            <w:tcBorders>
              <w:top w:val="single" w:sz="8" w:space="0" w:color="000000"/>
              <w:left w:val="single" w:sz="8" w:space="0" w:color="000000"/>
              <w:bottom w:val="single" w:sz="4" w:space="0" w:color="auto"/>
              <w:right w:val="single" w:sz="8" w:space="0" w:color="000000"/>
            </w:tcBorders>
            <w:vAlign w:val="center"/>
          </w:tcPr>
          <w:p w:rsidR="00A4062F" w:rsidRPr="00D11284" w:rsidRDefault="00A4062F" w:rsidP="001E650C">
            <w:pPr>
              <w:pStyle w:val="ListeParagraf"/>
              <w:widowControl w:val="0"/>
              <w:numPr>
                <w:ilvl w:val="0"/>
                <w:numId w:val="14"/>
              </w:numPr>
              <w:autoSpaceDE w:val="0"/>
              <w:autoSpaceDN w:val="0"/>
              <w:adjustRightInd w:val="0"/>
              <w:spacing w:after="0" w:line="240" w:lineRule="auto"/>
            </w:pPr>
            <w:proofErr w:type="spellStart"/>
            <w:r w:rsidRPr="00D11284">
              <w:t>Bucholz</w:t>
            </w:r>
            <w:proofErr w:type="spellEnd"/>
            <w:r w:rsidRPr="00D11284">
              <w:t xml:space="preserve"> rölesi bağlantısında dikkat edilecek hususları açıklar.</w:t>
            </w:r>
          </w:p>
        </w:tc>
      </w:tr>
      <w:tr w:rsidR="00B14D1A" w:rsidRPr="00D11284" w:rsidTr="001E650C">
        <w:trPr>
          <w:trHeight w:val="397"/>
          <w:jc w:val="center"/>
        </w:trPr>
        <w:tc>
          <w:tcPr>
            <w:tcW w:w="1118" w:type="dxa"/>
            <w:vMerge/>
            <w:tcBorders>
              <w:left w:val="single" w:sz="8" w:space="0" w:color="000000"/>
              <w:right w:val="nil"/>
            </w:tcBorders>
            <w:vAlign w:val="center"/>
          </w:tcPr>
          <w:p w:rsidR="00A4062F" w:rsidRPr="00D11284" w:rsidRDefault="00A4062F" w:rsidP="001E650C">
            <w:pPr>
              <w:widowControl w:val="0"/>
              <w:autoSpaceDE w:val="0"/>
              <w:autoSpaceDN w:val="0"/>
              <w:adjustRightInd w:val="0"/>
              <w:spacing w:after="0" w:line="240" w:lineRule="auto"/>
              <w:ind w:left="15"/>
              <w:jc w:val="center"/>
            </w:pPr>
          </w:p>
        </w:tc>
        <w:tc>
          <w:tcPr>
            <w:tcW w:w="725" w:type="dxa"/>
            <w:vMerge w:val="restart"/>
            <w:tcBorders>
              <w:top w:val="single" w:sz="4" w:space="0" w:color="auto"/>
              <w:left w:val="single" w:sz="8" w:space="0" w:color="000000"/>
              <w:right w:val="nil"/>
            </w:tcBorders>
            <w:textDirection w:val="btLr"/>
            <w:vAlign w:val="center"/>
          </w:tcPr>
          <w:p w:rsidR="00A4062F" w:rsidRPr="00D11284" w:rsidRDefault="00A4062F" w:rsidP="001E650C">
            <w:pPr>
              <w:widowControl w:val="0"/>
              <w:autoSpaceDE w:val="0"/>
              <w:autoSpaceDN w:val="0"/>
              <w:adjustRightInd w:val="0"/>
              <w:spacing w:after="0" w:line="240" w:lineRule="auto"/>
              <w:ind w:left="113" w:right="113"/>
            </w:pPr>
            <w:r w:rsidRPr="00D11284">
              <w:rPr>
                <w:b/>
              </w:rPr>
              <w:t>BECERİ</w:t>
            </w:r>
          </w:p>
        </w:tc>
        <w:tc>
          <w:tcPr>
            <w:tcW w:w="7229" w:type="dxa"/>
            <w:tcBorders>
              <w:top w:val="single" w:sz="4" w:space="0" w:color="auto"/>
              <w:left w:val="single" w:sz="8" w:space="0" w:color="000000"/>
              <w:bottom w:val="single" w:sz="8" w:space="0" w:color="000000"/>
              <w:right w:val="single" w:sz="8" w:space="0" w:color="000000"/>
            </w:tcBorders>
            <w:vAlign w:val="center"/>
          </w:tcPr>
          <w:p w:rsidR="00A4062F" w:rsidRPr="00D11284" w:rsidRDefault="00A4062F" w:rsidP="001E650C">
            <w:pPr>
              <w:pStyle w:val="ListeParagraf"/>
              <w:widowControl w:val="0"/>
              <w:numPr>
                <w:ilvl w:val="0"/>
                <w:numId w:val="13"/>
              </w:numPr>
              <w:autoSpaceDE w:val="0"/>
              <w:autoSpaceDN w:val="0"/>
              <w:adjustRightInd w:val="0"/>
              <w:spacing w:after="0" w:line="240" w:lineRule="auto"/>
            </w:pPr>
            <w:proofErr w:type="spellStart"/>
            <w:r w:rsidRPr="00D11284">
              <w:t>Bucholz</w:t>
            </w:r>
            <w:proofErr w:type="spellEnd"/>
            <w:r w:rsidRPr="00D11284">
              <w:t xml:space="preserve"> rölesi bağlantı şemalarını okur.</w:t>
            </w:r>
          </w:p>
        </w:tc>
      </w:tr>
      <w:tr w:rsidR="00B14D1A" w:rsidRPr="00D11284" w:rsidTr="001E650C">
        <w:trPr>
          <w:trHeight w:val="397"/>
          <w:jc w:val="center"/>
        </w:trPr>
        <w:tc>
          <w:tcPr>
            <w:tcW w:w="1118" w:type="dxa"/>
            <w:vMerge/>
            <w:tcBorders>
              <w:left w:val="single" w:sz="8" w:space="0" w:color="000000"/>
              <w:right w:val="nil"/>
            </w:tcBorders>
            <w:vAlign w:val="center"/>
          </w:tcPr>
          <w:p w:rsidR="00A4062F" w:rsidRPr="00D11284" w:rsidRDefault="00A4062F" w:rsidP="001E650C">
            <w:pPr>
              <w:widowControl w:val="0"/>
              <w:autoSpaceDE w:val="0"/>
              <w:autoSpaceDN w:val="0"/>
              <w:adjustRightInd w:val="0"/>
              <w:spacing w:after="0" w:line="240" w:lineRule="auto"/>
              <w:ind w:left="15"/>
              <w:jc w:val="center"/>
            </w:pPr>
          </w:p>
        </w:tc>
        <w:tc>
          <w:tcPr>
            <w:tcW w:w="725" w:type="dxa"/>
            <w:vMerge/>
            <w:tcBorders>
              <w:left w:val="single" w:sz="8" w:space="0" w:color="000000"/>
              <w:right w:val="nil"/>
            </w:tcBorders>
            <w:vAlign w:val="center"/>
          </w:tcPr>
          <w:p w:rsidR="00A4062F" w:rsidRPr="00D11284" w:rsidRDefault="00A4062F" w:rsidP="001E650C">
            <w:pPr>
              <w:widowControl w:val="0"/>
              <w:autoSpaceDE w:val="0"/>
              <w:autoSpaceDN w:val="0"/>
              <w:adjustRightInd w:val="0"/>
              <w:spacing w:after="0" w:line="240" w:lineRule="auto"/>
              <w:ind w:left="15"/>
              <w:jc w:val="center"/>
            </w:pPr>
          </w:p>
        </w:tc>
        <w:tc>
          <w:tcPr>
            <w:tcW w:w="7229" w:type="dxa"/>
            <w:tcBorders>
              <w:top w:val="single" w:sz="8" w:space="0" w:color="000000"/>
              <w:left w:val="single" w:sz="8" w:space="0" w:color="000000"/>
              <w:bottom w:val="single" w:sz="8" w:space="0" w:color="000000"/>
              <w:right w:val="single" w:sz="8" w:space="0" w:color="000000"/>
            </w:tcBorders>
            <w:vAlign w:val="center"/>
          </w:tcPr>
          <w:p w:rsidR="00A4062F" w:rsidRPr="00D11284" w:rsidRDefault="00A4062F" w:rsidP="001E650C">
            <w:pPr>
              <w:pStyle w:val="ListeParagraf"/>
              <w:widowControl w:val="0"/>
              <w:numPr>
                <w:ilvl w:val="0"/>
                <w:numId w:val="13"/>
              </w:numPr>
              <w:autoSpaceDE w:val="0"/>
              <w:autoSpaceDN w:val="0"/>
              <w:adjustRightInd w:val="0"/>
              <w:spacing w:after="0" w:line="240" w:lineRule="auto"/>
            </w:pPr>
            <w:proofErr w:type="spellStart"/>
            <w:r w:rsidRPr="00D11284">
              <w:t>Bucholz</w:t>
            </w:r>
            <w:proofErr w:type="spellEnd"/>
            <w:r w:rsidRPr="00D11284">
              <w:t xml:space="preserve"> rölesi bağlantılarını yapar.</w:t>
            </w:r>
          </w:p>
        </w:tc>
      </w:tr>
      <w:tr w:rsidR="00B14D1A" w:rsidRPr="00D11284" w:rsidTr="001E650C">
        <w:trPr>
          <w:trHeight w:val="397"/>
          <w:jc w:val="center"/>
        </w:trPr>
        <w:tc>
          <w:tcPr>
            <w:tcW w:w="1118" w:type="dxa"/>
            <w:vMerge/>
            <w:tcBorders>
              <w:left w:val="single" w:sz="8" w:space="0" w:color="000000"/>
              <w:bottom w:val="single" w:sz="8" w:space="0" w:color="000000"/>
              <w:right w:val="nil"/>
            </w:tcBorders>
            <w:vAlign w:val="center"/>
          </w:tcPr>
          <w:p w:rsidR="00A4062F" w:rsidRPr="00D11284" w:rsidRDefault="00A4062F" w:rsidP="001E650C">
            <w:pPr>
              <w:widowControl w:val="0"/>
              <w:autoSpaceDE w:val="0"/>
              <w:autoSpaceDN w:val="0"/>
              <w:adjustRightInd w:val="0"/>
              <w:spacing w:after="0" w:line="240" w:lineRule="auto"/>
              <w:ind w:left="15"/>
              <w:jc w:val="center"/>
            </w:pPr>
          </w:p>
        </w:tc>
        <w:tc>
          <w:tcPr>
            <w:tcW w:w="725" w:type="dxa"/>
            <w:vMerge/>
            <w:tcBorders>
              <w:left w:val="single" w:sz="8" w:space="0" w:color="000000"/>
              <w:bottom w:val="single" w:sz="8" w:space="0" w:color="000000"/>
              <w:right w:val="nil"/>
            </w:tcBorders>
            <w:vAlign w:val="center"/>
          </w:tcPr>
          <w:p w:rsidR="00A4062F" w:rsidRPr="00D11284" w:rsidRDefault="00A4062F" w:rsidP="001E650C">
            <w:pPr>
              <w:widowControl w:val="0"/>
              <w:autoSpaceDE w:val="0"/>
              <w:autoSpaceDN w:val="0"/>
              <w:adjustRightInd w:val="0"/>
              <w:spacing w:after="0" w:line="240" w:lineRule="auto"/>
              <w:ind w:left="15"/>
              <w:jc w:val="center"/>
            </w:pPr>
          </w:p>
        </w:tc>
        <w:tc>
          <w:tcPr>
            <w:tcW w:w="7229" w:type="dxa"/>
            <w:tcBorders>
              <w:top w:val="single" w:sz="8" w:space="0" w:color="000000"/>
              <w:left w:val="single" w:sz="8" w:space="0" w:color="000000"/>
              <w:bottom w:val="single" w:sz="8" w:space="0" w:color="000000"/>
              <w:right w:val="single" w:sz="8" w:space="0" w:color="000000"/>
            </w:tcBorders>
            <w:vAlign w:val="center"/>
          </w:tcPr>
          <w:p w:rsidR="00A4062F" w:rsidRPr="00D11284" w:rsidRDefault="00A4062F" w:rsidP="001E650C">
            <w:pPr>
              <w:pStyle w:val="ListeParagraf"/>
              <w:widowControl w:val="0"/>
              <w:numPr>
                <w:ilvl w:val="0"/>
                <w:numId w:val="13"/>
              </w:numPr>
              <w:autoSpaceDE w:val="0"/>
              <w:autoSpaceDN w:val="0"/>
              <w:adjustRightInd w:val="0"/>
              <w:spacing w:after="0" w:line="240" w:lineRule="auto"/>
            </w:pPr>
            <w:proofErr w:type="spellStart"/>
            <w:r w:rsidRPr="00D11284">
              <w:t>Bucholz</w:t>
            </w:r>
            <w:proofErr w:type="spellEnd"/>
            <w:r w:rsidRPr="00D11284">
              <w:t xml:space="preserve"> rölesi çalışma testini yapar.</w:t>
            </w:r>
          </w:p>
        </w:tc>
      </w:tr>
    </w:tbl>
    <w:p w:rsidR="009F6BA0" w:rsidRPr="00D11284" w:rsidRDefault="009F6BA0" w:rsidP="00D11284">
      <w:pPr>
        <w:tabs>
          <w:tab w:val="left" w:pos="567"/>
          <w:tab w:val="left" w:pos="2835"/>
        </w:tabs>
        <w:spacing w:after="120" w:line="240" w:lineRule="auto"/>
        <w:ind w:left="360"/>
        <w:rPr>
          <w:b/>
        </w:rPr>
      </w:pPr>
    </w:p>
    <w:p w:rsidR="008E708F" w:rsidRPr="00D11284" w:rsidRDefault="008E708F" w:rsidP="00D11284">
      <w:pPr>
        <w:tabs>
          <w:tab w:val="left" w:pos="567"/>
          <w:tab w:val="left" w:pos="2835"/>
        </w:tabs>
        <w:spacing w:after="120" w:line="240" w:lineRule="auto"/>
        <w:ind w:left="360"/>
        <w:rPr>
          <w:b/>
        </w:rPr>
      </w:pPr>
      <w:r w:rsidRPr="00D11284">
        <w:rPr>
          <w:b/>
        </w:rPr>
        <w:t>UYGULAMAYA İLİŞKİN AÇIKLAMALAR:</w:t>
      </w:r>
    </w:p>
    <w:p w:rsidR="00C42B32" w:rsidRPr="00D11284" w:rsidRDefault="00C42B32" w:rsidP="00D11284">
      <w:pPr>
        <w:pStyle w:val="ListeParagraf"/>
        <w:numPr>
          <w:ilvl w:val="0"/>
          <w:numId w:val="45"/>
        </w:numPr>
        <w:tabs>
          <w:tab w:val="left" w:pos="567"/>
          <w:tab w:val="left" w:pos="2835"/>
        </w:tabs>
        <w:spacing w:after="120" w:line="240" w:lineRule="auto"/>
        <w:ind w:left="1080"/>
        <w:jc w:val="both"/>
      </w:pPr>
      <w:r w:rsidRPr="00D11284">
        <w:t xml:space="preserve">Gerekli malzemeler kullanılarak uygulama </w:t>
      </w:r>
      <w:r w:rsidR="0067202B" w:rsidRPr="00D11284">
        <w:t>yaptırılmalıdır</w:t>
      </w:r>
      <w:r w:rsidR="00EE2BFE" w:rsidRPr="00D11284">
        <w:t>.</w:t>
      </w:r>
    </w:p>
    <w:p w:rsidR="00EE2BFE" w:rsidRPr="00D11284" w:rsidRDefault="00EE2BFE" w:rsidP="00D11284">
      <w:pPr>
        <w:pStyle w:val="ListeParagraf"/>
        <w:numPr>
          <w:ilvl w:val="0"/>
          <w:numId w:val="45"/>
        </w:numPr>
        <w:tabs>
          <w:tab w:val="left" w:pos="567"/>
          <w:tab w:val="left" w:pos="2835"/>
        </w:tabs>
        <w:spacing w:after="120" w:line="240" w:lineRule="auto"/>
        <w:ind w:left="1080"/>
        <w:jc w:val="both"/>
      </w:pPr>
      <w:r w:rsidRPr="00D11284">
        <w:t>Uygulama faaliyetlerinde İş sağlığı ve güvenliğine ilişkin risk ve tehlike oluşturacak her türlü duruma karşı tedbirler alınmalıdır.</w:t>
      </w:r>
    </w:p>
    <w:p w:rsidR="00C42B32" w:rsidRPr="00D11284" w:rsidRDefault="00C42B32" w:rsidP="00D11284">
      <w:pPr>
        <w:pStyle w:val="ListeParagraf"/>
        <w:numPr>
          <w:ilvl w:val="0"/>
          <w:numId w:val="45"/>
        </w:numPr>
        <w:tabs>
          <w:tab w:val="left" w:pos="567"/>
          <w:tab w:val="left" w:pos="2835"/>
        </w:tabs>
        <w:spacing w:after="120" w:line="240" w:lineRule="auto"/>
        <w:ind w:left="1080"/>
        <w:jc w:val="both"/>
      </w:pPr>
      <w:r w:rsidRPr="00D11284">
        <w:t xml:space="preserve"> Bu </w:t>
      </w:r>
      <w:proofErr w:type="gramStart"/>
      <w:r w:rsidRPr="00D11284">
        <w:t>modülün</w:t>
      </w:r>
      <w:proofErr w:type="gramEnd"/>
      <w:r w:rsidRPr="00D11284">
        <w:t xml:space="preserve"> işlenişi sırasında iş ahlakı (koruma röle sistemlerinin ideal şekilde kurulmasını sağlayarak sistemin uzun ömürlü olmasını insan ve </w:t>
      </w:r>
      <w:r w:rsidR="0082321A" w:rsidRPr="00D11284">
        <w:t>OG, YG iletim hatları</w:t>
      </w:r>
      <w:r w:rsidRPr="00D11284">
        <w:t xml:space="preserve"> için gerekli korumayı </w:t>
      </w:r>
      <w:r w:rsidR="0067202B" w:rsidRPr="00D11284">
        <w:t>eksiksiz</w:t>
      </w:r>
      <w:r w:rsidRPr="00D11284">
        <w:t xml:space="preserve"> sağlaması için gerekli iş ahlakını sahiptir), tutum ve davranışları ön plana çıkaran etkinliklere yer verilmelidir</w:t>
      </w:r>
      <w:r w:rsidR="00EE2BFE" w:rsidRPr="00D11284">
        <w:t>.</w:t>
      </w:r>
    </w:p>
    <w:p w:rsidR="0082193D" w:rsidRPr="00D11284" w:rsidRDefault="0082193D" w:rsidP="00D11284">
      <w:pPr>
        <w:spacing w:after="120" w:line="240" w:lineRule="auto"/>
      </w:pPr>
      <w:r w:rsidRPr="00D11284">
        <w:br w:type="page"/>
      </w:r>
    </w:p>
    <w:p w:rsidR="0082193D" w:rsidRPr="00D11284" w:rsidRDefault="00D11284" w:rsidP="00D11284">
      <w:pPr>
        <w:tabs>
          <w:tab w:val="left" w:pos="2835"/>
        </w:tabs>
        <w:spacing w:after="120" w:line="240" w:lineRule="auto"/>
        <w:rPr>
          <w:b/>
          <w:bCs/>
        </w:rPr>
      </w:pPr>
      <w:r>
        <w:rPr>
          <w:b/>
          <w:bCs/>
        </w:rPr>
        <w:lastRenderedPageBreak/>
        <w:t>MODÜL ADI</w:t>
      </w:r>
      <w:r>
        <w:rPr>
          <w:b/>
          <w:bCs/>
        </w:rPr>
        <w:tab/>
        <w:t>:</w:t>
      </w:r>
      <w:r w:rsidR="0082193D" w:rsidRPr="00D11284">
        <w:rPr>
          <w:b/>
          <w:bCs/>
        </w:rPr>
        <w:t>DA GÜÇ KAYNAKLARI VE MOTORLARI</w:t>
      </w:r>
    </w:p>
    <w:p w:rsidR="0082193D" w:rsidRPr="00D11284" w:rsidRDefault="0082193D" w:rsidP="00D11284">
      <w:pPr>
        <w:tabs>
          <w:tab w:val="left" w:pos="2835"/>
        </w:tabs>
        <w:spacing w:after="120" w:line="240" w:lineRule="auto"/>
        <w:rPr>
          <w:b/>
          <w:bCs/>
        </w:rPr>
      </w:pPr>
      <w:r w:rsidRPr="00D11284">
        <w:rPr>
          <w:b/>
          <w:bCs/>
        </w:rPr>
        <w:t>MODÜL KODU</w:t>
      </w:r>
      <w:r w:rsidRPr="00D11284">
        <w:rPr>
          <w:b/>
          <w:bCs/>
        </w:rPr>
        <w:tab/>
        <w:t>:</w:t>
      </w:r>
    </w:p>
    <w:p w:rsidR="0082193D" w:rsidRPr="00D11284" w:rsidRDefault="0082193D" w:rsidP="00D11284">
      <w:pPr>
        <w:tabs>
          <w:tab w:val="left" w:pos="2835"/>
        </w:tabs>
        <w:spacing w:after="120" w:line="240" w:lineRule="auto"/>
      </w:pPr>
      <w:r w:rsidRPr="00D11284">
        <w:rPr>
          <w:b/>
          <w:bCs/>
        </w:rPr>
        <w:t>MODÜLÜN SÜRESİ</w:t>
      </w:r>
      <w:r w:rsidRPr="00D11284">
        <w:rPr>
          <w:b/>
          <w:bCs/>
        </w:rPr>
        <w:tab/>
        <w:t>:</w:t>
      </w:r>
      <w:r w:rsidR="00D11284">
        <w:t>40/</w:t>
      </w:r>
      <w:r w:rsidRPr="00D11284">
        <w:t>16 ders saati</w:t>
      </w:r>
    </w:p>
    <w:p w:rsidR="0082193D" w:rsidRPr="00D11284" w:rsidRDefault="0082193D" w:rsidP="00D11284">
      <w:pPr>
        <w:tabs>
          <w:tab w:val="left" w:pos="2835"/>
        </w:tabs>
        <w:spacing w:after="120" w:line="240" w:lineRule="auto"/>
        <w:jc w:val="both"/>
      </w:pPr>
      <w:r w:rsidRPr="00D11284">
        <w:rPr>
          <w:b/>
        </w:rPr>
        <w:t>MODÜLÜN AMACI</w:t>
      </w:r>
      <w:r w:rsidRPr="00D11284">
        <w:rPr>
          <w:b/>
        </w:rPr>
        <w:tab/>
        <w:t>:</w:t>
      </w:r>
      <w:r w:rsidR="00D41D53" w:rsidRPr="00D11284">
        <w:t>Bireye/öğrenciye; iş sağlığı ve güvenliği tedbirleri doğrultusunda</w:t>
      </w:r>
      <w:r w:rsidRPr="00D11284">
        <w:t xml:space="preserve"> trafo merkezi doğru akım (</w:t>
      </w:r>
      <w:r w:rsidR="0067202B" w:rsidRPr="00D11284">
        <w:t>DA</w:t>
      </w:r>
      <w:r w:rsidRPr="00D11284">
        <w:t>) güç kaynakları</w:t>
      </w:r>
      <w:r w:rsidR="0067202B" w:rsidRPr="00D11284">
        <w:t>nın</w:t>
      </w:r>
      <w:r w:rsidRPr="00D11284">
        <w:t>, motorları</w:t>
      </w:r>
      <w:r w:rsidR="0067202B" w:rsidRPr="00D11284">
        <w:t>nın</w:t>
      </w:r>
      <w:r w:rsidRPr="00D11284">
        <w:t xml:space="preserve"> montaj ve bağlantılarını yapma ile ilgili bilgi ve becerilerin kazandırılması amaçlanmaktadır.</w:t>
      </w:r>
    </w:p>
    <w:p w:rsidR="0067202B" w:rsidRPr="00D11284" w:rsidRDefault="0082193D" w:rsidP="00D11284">
      <w:pPr>
        <w:tabs>
          <w:tab w:val="left" w:pos="2835"/>
        </w:tabs>
        <w:spacing w:after="120" w:line="240" w:lineRule="auto"/>
        <w:rPr>
          <w:b/>
          <w:bCs/>
        </w:rPr>
      </w:pPr>
      <w:r w:rsidRPr="00D11284">
        <w:rPr>
          <w:b/>
          <w:bCs/>
        </w:rPr>
        <w:t>ÖĞRENME KAZANIMLARI</w:t>
      </w:r>
      <w:r w:rsidRPr="00D11284">
        <w:rPr>
          <w:b/>
          <w:bCs/>
        </w:rPr>
        <w:tab/>
        <w:t>:</w:t>
      </w:r>
    </w:p>
    <w:p w:rsidR="00BA65DF" w:rsidRPr="00D11284" w:rsidRDefault="00BA65DF" w:rsidP="00D11284">
      <w:pPr>
        <w:pStyle w:val="ListeParagraf"/>
        <w:widowControl w:val="0"/>
        <w:numPr>
          <w:ilvl w:val="0"/>
          <w:numId w:val="4"/>
        </w:numPr>
        <w:autoSpaceDE w:val="0"/>
        <w:autoSpaceDN w:val="0"/>
        <w:adjustRightInd w:val="0"/>
        <w:spacing w:after="120" w:line="240" w:lineRule="auto"/>
        <w:jc w:val="both"/>
      </w:pPr>
      <w:r w:rsidRPr="00D11284">
        <w:t>Elektrik Kuvvetli Akım Tesisleri Yönetmeliği’ne uygun olarak doğru akım güç kaynağını ve motorlarını tespit eder.</w:t>
      </w:r>
    </w:p>
    <w:p w:rsidR="00F94191" w:rsidRPr="00D11284" w:rsidRDefault="00BA65DF" w:rsidP="00D11284">
      <w:pPr>
        <w:pStyle w:val="ListeParagraf"/>
        <w:widowControl w:val="0"/>
        <w:numPr>
          <w:ilvl w:val="0"/>
          <w:numId w:val="4"/>
        </w:numPr>
        <w:autoSpaceDE w:val="0"/>
        <w:autoSpaceDN w:val="0"/>
        <w:adjustRightInd w:val="0"/>
        <w:spacing w:after="120" w:line="240" w:lineRule="auto"/>
        <w:jc w:val="both"/>
      </w:pPr>
      <w:r w:rsidRPr="00D11284">
        <w:t>Elektrik Kuvvetli Akım Tesisleri Yönetmeliği’ne göre iş sağlığı ve güvenliğine ve bağlantı şemasına dikkat ederek doğru akım güç kaynağının ve motorların bağlantılarını yapar.</w:t>
      </w:r>
    </w:p>
    <w:tbl>
      <w:tblPr>
        <w:tblW w:w="9072" w:type="dxa"/>
        <w:jc w:val="center"/>
        <w:tblLayout w:type="fixed"/>
        <w:tblCellMar>
          <w:left w:w="15" w:type="dxa"/>
          <w:right w:w="15" w:type="dxa"/>
        </w:tblCellMar>
        <w:tblLook w:val="0000" w:firstRow="0" w:lastRow="0" w:firstColumn="0" w:lastColumn="0" w:noHBand="0" w:noVBand="0"/>
      </w:tblPr>
      <w:tblGrid>
        <w:gridCol w:w="1134"/>
        <w:gridCol w:w="426"/>
        <w:gridCol w:w="7512"/>
      </w:tblGrid>
      <w:tr w:rsidR="00B14D1A" w:rsidRPr="00D11284" w:rsidTr="00D11284">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82193D" w:rsidRPr="00D11284" w:rsidRDefault="0082193D" w:rsidP="001E650C">
            <w:pPr>
              <w:widowControl w:val="0"/>
              <w:autoSpaceDE w:val="0"/>
              <w:autoSpaceDN w:val="0"/>
              <w:adjustRightInd w:val="0"/>
              <w:spacing w:after="0" w:line="240" w:lineRule="auto"/>
              <w:ind w:left="15"/>
              <w:jc w:val="center"/>
              <w:rPr>
                <w:b/>
                <w:bCs/>
              </w:rPr>
            </w:pPr>
            <w:r w:rsidRPr="00D11284">
              <w:rPr>
                <w:b/>
                <w:bCs/>
              </w:rPr>
              <w:t>KAZANIM</w:t>
            </w:r>
          </w:p>
        </w:tc>
        <w:tc>
          <w:tcPr>
            <w:tcW w:w="7938" w:type="dxa"/>
            <w:gridSpan w:val="2"/>
            <w:tcBorders>
              <w:top w:val="single" w:sz="8" w:space="0" w:color="000000"/>
              <w:left w:val="single" w:sz="8" w:space="0" w:color="000000"/>
              <w:bottom w:val="nil"/>
              <w:right w:val="single" w:sz="8" w:space="0" w:color="000000"/>
            </w:tcBorders>
            <w:shd w:val="clear" w:color="auto" w:fill="F0F0F0"/>
            <w:vAlign w:val="center"/>
          </w:tcPr>
          <w:p w:rsidR="0082193D" w:rsidRPr="00D11284" w:rsidRDefault="0082193D" w:rsidP="001E650C">
            <w:pPr>
              <w:widowControl w:val="0"/>
              <w:autoSpaceDE w:val="0"/>
              <w:autoSpaceDN w:val="0"/>
              <w:adjustRightInd w:val="0"/>
              <w:spacing w:after="0" w:line="240" w:lineRule="auto"/>
              <w:ind w:left="15"/>
              <w:jc w:val="center"/>
              <w:rPr>
                <w:b/>
                <w:bCs/>
              </w:rPr>
            </w:pPr>
            <w:r w:rsidRPr="00D11284">
              <w:rPr>
                <w:b/>
                <w:bCs/>
              </w:rPr>
              <w:t>BAŞARIM ÖLÇÜTLERİ</w:t>
            </w:r>
          </w:p>
        </w:tc>
      </w:tr>
      <w:tr w:rsidR="00B14D1A" w:rsidRPr="00D11284" w:rsidTr="00D11284">
        <w:trPr>
          <w:trHeight w:val="397"/>
          <w:jc w:val="center"/>
        </w:trPr>
        <w:tc>
          <w:tcPr>
            <w:tcW w:w="1134" w:type="dxa"/>
            <w:vMerge w:val="restart"/>
            <w:tcBorders>
              <w:top w:val="single" w:sz="8" w:space="0" w:color="000000"/>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r w:rsidRPr="00D11284">
              <w:rPr>
                <w:b/>
              </w:rPr>
              <w:t>A</w:t>
            </w:r>
          </w:p>
        </w:tc>
        <w:tc>
          <w:tcPr>
            <w:tcW w:w="426" w:type="dxa"/>
            <w:vMerge w:val="restart"/>
            <w:tcBorders>
              <w:top w:val="single" w:sz="8" w:space="0" w:color="000000"/>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r w:rsidRPr="00D11284">
              <w:rPr>
                <w:b/>
              </w:rPr>
              <w:t>BİLGİ</w:t>
            </w:r>
          </w:p>
        </w:tc>
        <w:tc>
          <w:tcPr>
            <w:tcW w:w="7512"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50"/>
              </w:numPr>
              <w:autoSpaceDE w:val="0"/>
              <w:autoSpaceDN w:val="0"/>
              <w:adjustRightInd w:val="0"/>
              <w:spacing w:after="0" w:line="240" w:lineRule="auto"/>
            </w:pPr>
            <w:r w:rsidRPr="00D11284">
              <w:t>Doğru akım güç kaynakları görevini açıklar.</w:t>
            </w:r>
          </w:p>
        </w:tc>
      </w:tr>
      <w:tr w:rsidR="00B14D1A" w:rsidRPr="00D11284" w:rsidTr="00D11284">
        <w:trPr>
          <w:trHeight w:val="397"/>
          <w:jc w:val="center"/>
        </w:trPr>
        <w:tc>
          <w:tcPr>
            <w:tcW w:w="1134"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50"/>
              </w:numPr>
              <w:autoSpaceDE w:val="0"/>
              <w:autoSpaceDN w:val="0"/>
              <w:adjustRightInd w:val="0"/>
              <w:spacing w:after="0" w:line="240" w:lineRule="auto"/>
            </w:pPr>
            <w:r w:rsidRPr="00D11284">
              <w:t>Doğru akım güç kaynağı çeşitlerini sıralar.</w:t>
            </w:r>
          </w:p>
        </w:tc>
      </w:tr>
      <w:tr w:rsidR="00B14D1A" w:rsidRPr="00D11284" w:rsidTr="00D11284">
        <w:trPr>
          <w:trHeight w:val="397"/>
          <w:jc w:val="center"/>
        </w:trPr>
        <w:tc>
          <w:tcPr>
            <w:tcW w:w="1134"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50"/>
              </w:numPr>
              <w:autoSpaceDE w:val="0"/>
              <w:autoSpaceDN w:val="0"/>
              <w:adjustRightInd w:val="0"/>
              <w:spacing w:after="0" w:line="240" w:lineRule="auto"/>
            </w:pPr>
            <w:r w:rsidRPr="00D11284">
              <w:t>Akümülatör görevlerini açıklar.</w:t>
            </w:r>
          </w:p>
        </w:tc>
      </w:tr>
      <w:tr w:rsidR="00B14D1A" w:rsidRPr="00D11284" w:rsidTr="00D11284">
        <w:trPr>
          <w:trHeight w:val="397"/>
          <w:jc w:val="center"/>
        </w:trPr>
        <w:tc>
          <w:tcPr>
            <w:tcW w:w="1134"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50"/>
              </w:numPr>
              <w:autoSpaceDE w:val="0"/>
              <w:autoSpaceDN w:val="0"/>
              <w:adjustRightInd w:val="0"/>
              <w:spacing w:after="0" w:line="240" w:lineRule="auto"/>
            </w:pPr>
            <w:r w:rsidRPr="00D11284">
              <w:t>Akümülatör çeşitlerini sıralar.</w:t>
            </w:r>
          </w:p>
        </w:tc>
      </w:tr>
      <w:tr w:rsidR="00B14D1A" w:rsidRPr="00D11284" w:rsidTr="00D11284">
        <w:trPr>
          <w:trHeight w:val="397"/>
          <w:jc w:val="center"/>
        </w:trPr>
        <w:tc>
          <w:tcPr>
            <w:tcW w:w="1134"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50"/>
              </w:numPr>
              <w:autoSpaceDE w:val="0"/>
              <w:autoSpaceDN w:val="0"/>
              <w:adjustRightInd w:val="0"/>
              <w:spacing w:after="0" w:line="240" w:lineRule="auto"/>
            </w:pPr>
            <w:r w:rsidRPr="00D11284">
              <w:t>Akümülatör şarj sistemi çalışma sistemini açıklar.</w:t>
            </w:r>
          </w:p>
        </w:tc>
      </w:tr>
      <w:tr w:rsidR="00B14D1A" w:rsidRPr="00D11284" w:rsidTr="00D11284">
        <w:trPr>
          <w:trHeight w:val="397"/>
          <w:jc w:val="center"/>
        </w:trPr>
        <w:tc>
          <w:tcPr>
            <w:tcW w:w="1134"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50"/>
              </w:numPr>
              <w:autoSpaceDE w:val="0"/>
              <w:autoSpaceDN w:val="0"/>
              <w:adjustRightInd w:val="0"/>
              <w:spacing w:after="0" w:line="240" w:lineRule="auto"/>
            </w:pPr>
            <w:r w:rsidRPr="00D11284">
              <w:t>Doğru akım motorları çalışma prensibini açıklar.</w:t>
            </w:r>
          </w:p>
        </w:tc>
      </w:tr>
      <w:tr w:rsidR="00B14D1A" w:rsidRPr="00D11284" w:rsidTr="00D11284">
        <w:trPr>
          <w:trHeight w:val="397"/>
          <w:jc w:val="center"/>
        </w:trPr>
        <w:tc>
          <w:tcPr>
            <w:tcW w:w="1134"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426" w:type="dxa"/>
            <w:vMerge/>
            <w:tcBorders>
              <w:left w:val="single" w:sz="8" w:space="0" w:color="000000"/>
              <w:bottom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50"/>
              </w:numPr>
              <w:autoSpaceDE w:val="0"/>
              <w:autoSpaceDN w:val="0"/>
              <w:adjustRightInd w:val="0"/>
              <w:spacing w:after="0" w:line="240" w:lineRule="auto"/>
            </w:pPr>
            <w:r w:rsidRPr="00D11284">
              <w:t>Doğru akım motorları çeşitlerini açıklar.</w:t>
            </w:r>
          </w:p>
        </w:tc>
      </w:tr>
      <w:tr w:rsidR="00B14D1A" w:rsidRPr="00D11284" w:rsidTr="00D11284">
        <w:trPr>
          <w:trHeight w:val="397"/>
          <w:jc w:val="center"/>
        </w:trPr>
        <w:tc>
          <w:tcPr>
            <w:tcW w:w="1134"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426" w:type="dxa"/>
            <w:vMerge w:val="restart"/>
            <w:tcBorders>
              <w:top w:val="single" w:sz="8" w:space="0" w:color="000000"/>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r w:rsidRPr="00D11284">
              <w:rPr>
                <w:b/>
              </w:rPr>
              <w:t>BECERİ</w:t>
            </w:r>
          </w:p>
        </w:tc>
        <w:tc>
          <w:tcPr>
            <w:tcW w:w="7512"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51"/>
              </w:numPr>
              <w:autoSpaceDE w:val="0"/>
              <w:autoSpaceDN w:val="0"/>
              <w:adjustRightInd w:val="0"/>
              <w:spacing w:after="0" w:line="240" w:lineRule="auto"/>
            </w:pPr>
            <w:r w:rsidRPr="00D11284">
              <w:t>Trafo merkezi doğru akım güç kaynaklarını seçer.</w:t>
            </w:r>
          </w:p>
        </w:tc>
      </w:tr>
      <w:tr w:rsidR="00B14D1A" w:rsidRPr="00D11284" w:rsidTr="00D11284">
        <w:trPr>
          <w:trHeight w:val="397"/>
          <w:jc w:val="center"/>
        </w:trPr>
        <w:tc>
          <w:tcPr>
            <w:tcW w:w="1134"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51"/>
              </w:numPr>
              <w:autoSpaceDE w:val="0"/>
              <w:autoSpaceDN w:val="0"/>
              <w:adjustRightInd w:val="0"/>
              <w:spacing w:after="0" w:line="240" w:lineRule="auto"/>
            </w:pPr>
            <w:r w:rsidRPr="00D11284">
              <w:t>Trafo merkezi akümülatörü seçer.</w:t>
            </w:r>
          </w:p>
        </w:tc>
      </w:tr>
      <w:tr w:rsidR="00B14D1A" w:rsidRPr="00D11284" w:rsidTr="00D11284">
        <w:trPr>
          <w:trHeight w:val="397"/>
          <w:jc w:val="center"/>
        </w:trPr>
        <w:tc>
          <w:tcPr>
            <w:tcW w:w="1134" w:type="dxa"/>
            <w:vMerge/>
            <w:tcBorders>
              <w:left w:val="single" w:sz="8" w:space="0" w:color="000000"/>
              <w:bottom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426" w:type="dxa"/>
            <w:vMerge/>
            <w:tcBorders>
              <w:left w:val="single" w:sz="8" w:space="0" w:color="000000"/>
              <w:bottom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51"/>
              </w:numPr>
              <w:autoSpaceDE w:val="0"/>
              <w:autoSpaceDN w:val="0"/>
              <w:adjustRightInd w:val="0"/>
              <w:spacing w:after="0" w:line="240" w:lineRule="auto"/>
            </w:pPr>
            <w:r w:rsidRPr="00D11284">
              <w:t>Trafo merkezi doğru akım motorunu seçer.</w:t>
            </w:r>
          </w:p>
        </w:tc>
      </w:tr>
      <w:tr w:rsidR="00B14D1A" w:rsidRPr="00D11284" w:rsidTr="00D11284">
        <w:trPr>
          <w:trHeight w:val="397"/>
          <w:jc w:val="center"/>
        </w:trPr>
        <w:tc>
          <w:tcPr>
            <w:tcW w:w="1134" w:type="dxa"/>
            <w:vMerge w:val="restart"/>
            <w:tcBorders>
              <w:top w:val="single" w:sz="8" w:space="0" w:color="000000"/>
              <w:left w:val="single" w:sz="8" w:space="0" w:color="000000"/>
              <w:bottom w:val="nil"/>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r w:rsidRPr="00D11284">
              <w:rPr>
                <w:b/>
              </w:rPr>
              <w:t>B</w:t>
            </w:r>
          </w:p>
        </w:tc>
        <w:tc>
          <w:tcPr>
            <w:tcW w:w="426" w:type="dxa"/>
            <w:vMerge w:val="restart"/>
            <w:tcBorders>
              <w:top w:val="single" w:sz="8" w:space="0" w:color="000000"/>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r w:rsidRPr="00D11284">
              <w:rPr>
                <w:b/>
              </w:rPr>
              <w:t>BİLGİ</w:t>
            </w:r>
          </w:p>
        </w:tc>
        <w:tc>
          <w:tcPr>
            <w:tcW w:w="7512"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52"/>
              </w:numPr>
              <w:autoSpaceDE w:val="0"/>
              <w:autoSpaceDN w:val="0"/>
              <w:adjustRightInd w:val="0"/>
              <w:spacing w:after="0" w:line="240" w:lineRule="auto"/>
            </w:pPr>
            <w:r w:rsidRPr="00D11284">
              <w:t>Trafo merkezleri ve dağıtım merkezlerinde kullanılan doğru akım güç kaynağı görevlerini açıklar.</w:t>
            </w:r>
          </w:p>
        </w:tc>
      </w:tr>
      <w:tr w:rsidR="00B14D1A" w:rsidRPr="00D11284" w:rsidTr="00D11284">
        <w:trPr>
          <w:trHeight w:val="397"/>
          <w:jc w:val="center"/>
        </w:trPr>
        <w:tc>
          <w:tcPr>
            <w:tcW w:w="1134"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52"/>
              </w:numPr>
              <w:autoSpaceDE w:val="0"/>
              <w:autoSpaceDN w:val="0"/>
              <w:adjustRightInd w:val="0"/>
              <w:spacing w:after="0" w:line="240" w:lineRule="auto"/>
            </w:pPr>
            <w:r w:rsidRPr="00D11284">
              <w:t>Yüksek gerilim tesislerinde kullanılan doğru akım motorlarının görevlerini açıklar.</w:t>
            </w:r>
          </w:p>
        </w:tc>
      </w:tr>
      <w:tr w:rsidR="00B14D1A" w:rsidRPr="00D11284" w:rsidTr="00D11284">
        <w:trPr>
          <w:trHeight w:val="397"/>
          <w:jc w:val="center"/>
        </w:trPr>
        <w:tc>
          <w:tcPr>
            <w:tcW w:w="1134"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52"/>
              </w:numPr>
              <w:autoSpaceDE w:val="0"/>
              <w:autoSpaceDN w:val="0"/>
              <w:adjustRightInd w:val="0"/>
              <w:spacing w:after="0" w:line="240" w:lineRule="auto"/>
            </w:pPr>
            <w:r w:rsidRPr="00D11284">
              <w:t>Trafo merkezleri ve dağıtım merkezlerinde güç kaynağı bağlantıları işlem sırasını açıklar.</w:t>
            </w:r>
          </w:p>
        </w:tc>
      </w:tr>
      <w:tr w:rsidR="00B14D1A" w:rsidRPr="00D11284" w:rsidTr="00D11284">
        <w:trPr>
          <w:trHeight w:val="397"/>
          <w:jc w:val="center"/>
        </w:trPr>
        <w:tc>
          <w:tcPr>
            <w:tcW w:w="1134"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52"/>
              </w:numPr>
              <w:autoSpaceDE w:val="0"/>
              <w:autoSpaceDN w:val="0"/>
              <w:adjustRightInd w:val="0"/>
              <w:spacing w:after="0" w:line="240" w:lineRule="auto"/>
            </w:pPr>
            <w:r w:rsidRPr="00D11284">
              <w:t>Yüksek gerilim tesislerinde kullanılan doğru akım motorlarının bağlantıları işlem sırasını açıklar.</w:t>
            </w:r>
          </w:p>
        </w:tc>
      </w:tr>
      <w:tr w:rsidR="00B14D1A" w:rsidRPr="00D11284" w:rsidTr="00D11284">
        <w:trPr>
          <w:trHeight w:val="397"/>
          <w:jc w:val="center"/>
        </w:trPr>
        <w:tc>
          <w:tcPr>
            <w:tcW w:w="1134"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52"/>
              </w:numPr>
              <w:autoSpaceDE w:val="0"/>
              <w:autoSpaceDN w:val="0"/>
              <w:adjustRightInd w:val="0"/>
              <w:spacing w:after="0" w:line="240" w:lineRule="auto"/>
            </w:pPr>
            <w:r w:rsidRPr="00D11284">
              <w:t>Yüksek gerilim tesisinde bağlantıları yapımında dikkat edilecek hususları açıklar.</w:t>
            </w:r>
          </w:p>
        </w:tc>
      </w:tr>
      <w:tr w:rsidR="00B14D1A" w:rsidRPr="00D11284" w:rsidTr="00D11284">
        <w:trPr>
          <w:trHeight w:val="397"/>
          <w:jc w:val="center"/>
        </w:trPr>
        <w:tc>
          <w:tcPr>
            <w:tcW w:w="1134"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52"/>
              </w:numPr>
              <w:autoSpaceDE w:val="0"/>
              <w:autoSpaceDN w:val="0"/>
              <w:adjustRightInd w:val="0"/>
              <w:spacing w:after="0" w:line="240" w:lineRule="auto"/>
            </w:pPr>
            <w:r w:rsidRPr="00D11284">
              <w:t>Yüksek gerilim tesisinde bağlantıları yapılan güç kaynağının test işlem sırasını açıklar.</w:t>
            </w:r>
          </w:p>
        </w:tc>
      </w:tr>
      <w:tr w:rsidR="00B14D1A" w:rsidRPr="00D11284" w:rsidTr="00D11284">
        <w:trPr>
          <w:trHeight w:val="397"/>
          <w:jc w:val="center"/>
        </w:trPr>
        <w:tc>
          <w:tcPr>
            <w:tcW w:w="1134"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426" w:type="dxa"/>
            <w:vMerge/>
            <w:tcBorders>
              <w:left w:val="single" w:sz="8" w:space="0" w:color="000000"/>
              <w:bottom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52"/>
              </w:numPr>
              <w:autoSpaceDE w:val="0"/>
              <w:autoSpaceDN w:val="0"/>
              <w:adjustRightInd w:val="0"/>
              <w:spacing w:after="0" w:line="240" w:lineRule="auto"/>
            </w:pPr>
            <w:r w:rsidRPr="00D11284">
              <w:t>Yüksek gerilim tesisinde bağlantıları yapılan DA motorunun test işlem sırasını açıklar.</w:t>
            </w:r>
          </w:p>
        </w:tc>
      </w:tr>
      <w:tr w:rsidR="00B14D1A" w:rsidRPr="00D11284" w:rsidTr="00D11284">
        <w:trPr>
          <w:trHeight w:val="397"/>
          <w:jc w:val="center"/>
        </w:trPr>
        <w:tc>
          <w:tcPr>
            <w:tcW w:w="1134"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426" w:type="dxa"/>
            <w:vMerge w:val="restart"/>
            <w:tcBorders>
              <w:top w:val="single" w:sz="8" w:space="0" w:color="000000"/>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r w:rsidRPr="00D11284">
              <w:rPr>
                <w:b/>
              </w:rPr>
              <w:t>BECERİ</w:t>
            </w:r>
          </w:p>
        </w:tc>
        <w:tc>
          <w:tcPr>
            <w:tcW w:w="7512"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53"/>
              </w:numPr>
              <w:autoSpaceDE w:val="0"/>
              <w:autoSpaceDN w:val="0"/>
              <w:adjustRightInd w:val="0"/>
              <w:spacing w:after="0" w:line="240" w:lineRule="auto"/>
            </w:pPr>
            <w:r w:rsidRPr="00D11284">
              <w:t>Akü ve redresör bağlantılarını yapar.</w:t>
            </w:r>
          </w:p>
        </w:tc>
      </w:tr>
      <w:tr w:rsidR="00B14D1A" w:rsidRPr="00D11284" w:rsidTr="00D11284">
        <w:trPr>
          <w:trHeight w:val="397"/>
          <w:jc w:val="center"/>
        </w:trPr>
        <w:tc>
          <w:tcPr>
            <w:tcW w:w="1134"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pPr>
          </w:p>
        </w:tc>
        <w:tc>
          <w:tcPr>
            <w:tcW w:w="426"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pPr>
          </w:p>
        </w:tc>
        <w:tc>
          <w:tcPr>
            <w:tcW w:w="7512"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53"/>
              </w:numPr>
              <w:autoSpaceDE w:val="0"/>
              <w:autoSpaceDN w:val="0"/>
              <w:adjustRightInd w:val="0"/>
              <w:spacing w:after="0" w:line="240" w:lineRule="auto"/>
            </w:pPr>
            <w:r w:rsidRPr="00D11284">
              <w:t>Kesici motor bağlantılarını yapar.</w:t>
            </w:r>
          </w:p>
        </w:tc>
      </w:tr>
      <w:tr w:rsidR="00B14D1A" w:rsidRPr="00D11284" w:rsidTr="00D11284">
        <w:trPr>
          <w:trHeight w:val="397"/>
          <w:jc w:val="center"/>
        </w:trPr>
        <w:tc>
          <w:tcPr>
            <w:tcW w:w="1134"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pPr>
          </w:p>
        </w:tc>
        <w:tc>
          <w:tcPr>
            <w:tcW w:w="426"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pPr>
          </w:p>
        </w:tc>
        <w:tc>
          <w:tcPr>
            <w:tcW w:w="7512"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53"/>
              </w:numPr>
              <w:autoSpaceDE w:val="0"/>
              <w:autoSpaceDN w:val="0"/>
              <w:adjustRightInd w:val="0"/>
              <w:spacing w:after="0" w:line="240" w:lineRule="auto"/>
            </w:pPr>
            <w:r w:rsidRPr="00D11284">
              <w:t>Ayırıcı motor bağlantılarını yapar.</w:t>
            </w:r>
          </w:p>
        </w:tc>
      </w:tr>
      <w:tr w:rsidR="00B14D1A" w:rsidRPr="00D11284" w:rsidTr="00D11284">
        <w:trPr>
          <w:trHeight w:val="397"/>
          <w:jc w:val="center"/>
        </w:trPr>
        <w:tc>
          <w:tcPr>
            <w:tcW w:w="1134"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pPr>
          </w:p>
        </w:tc>
        <w:tc>
          <w:tcPr>
            <w:tcW w:w="426"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pPr>
          </w:p>
        </w:tc>
        <w:tc>
          <w:tcPr>
            <w:tcW w:w="7512"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53"/>
              </w:numPr>
              <w:autoSpaceDE w:val="0"/>
              <w:autoSpaceDN w:val="0"/>
              <w:adjustRightInd w:val="0"/>
              <w:spacing w:after="0" w:line="240" w:lineRule="auto"/>
            </w:pPr>
            <w:r w:rsidRPr="00D11284">
              <w:t>Akü ve redresör çalışma testini yapar.</w:t>
            </w:r>
          </w:p>
        </w:tc>
      </w:tr>
      <w:tr w:rsidR="00B14D1A" w:rsidRPr="00D11284" w:rsidTr="00D11284">
        <w:trPr>
          <w:trHeight w:val="397"/>
          <w:jc w:val="center"/>
        </w:trPr>
        <w:tc>
          <w:tcPr>
            <w:tcW w:w="1134" w:type="dxa"/>
            <w:vMerge/>
            <w:tcBorders>
              <w:left w:val="single" w:sz="8" w:space="0" w:color="000000"/>
              <w:bottom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pPr>
          </w:p>
        </w:tc>
        <w:tc>
          <w:tcPr>
            <w:tcW w:w="426" w:type="dxa"/>
            <w:vMerge/>
            <w:tcBorders>
              <w:left w:val="single" w:sz="8" w:space="0" w:color="000000"/>
              <w:bottom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pPr>
          </w:p>
        </w:tc>
        <w:tc>
          <w:tcPr>
            <w:tcW w:w="7512"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53"/>
              </w:numPr>
              <w:autoSpaceDE w:val="0"/>
              <w:autoSpaceDN w:val="0"/>
              <w:adjustRightInd w:val="0"/>
              <w:spacing w:after="0" w:line="240" w:lineRule="auto"/>
            </w:pPr>
            <w:r w:rsidRPr="00D11284">
              <w:t>Kesici ve ayırıcı motor çalışma testini yapar.</w:t>
            </w:r>
          </w:p>
        </w:tc>
      </w:tr>
    </w:tbl>
    <w:p w:rsidR="009F6BA0" w:rsidRPr="00D11284" w:rsidRDefault="009F6BA0" w:rsidP="00D11284">
      <w:pPr>
        <w:tabs>
          <w:tab w:val="left" w:pos="567"/>
          <w:tab w:val="left" w:pos="2835"/>
        </w:tabs>
        <w:spacing w:after="120" w:line="240" w:lineRule="auto"/>
        <w:ind w:left="360"/>
        <w:rPr>
          <w:b/>
        </w:rPr>
      </w:pPr>
    </w:p>
    <w:p w:rsidR="008E708F" w:rsidRPr="00D11284" w:rsidRDefault="008E708F" w:rsidP="00D11284">
      <w:pPr>
        <w:tabs>
          <w:tab w:val="left" w:pos="567"/>
          <w:tab w:val="left" w:pos="2835"/>
        </w:tabs>
        <w:spacing w:after="120" w:line="240" w:lineRule="auto"/>
        <w:ind w:left="360"/>
        <w:rPr>
          <w:b/>
        </w:rPr>
      </w:pPr>
      <w:r w:rsidRPr="00D11284">
        <w:rPr>
          <w:b/>
        </w:rPr>
        <w:t>UYGULAMAYA İLİŞKİN AÇIKLAMALAR:</w:t>
      </w:r>
    </w:p>
    <w:p w:rsidR="00C42B32" w:rsidRPr="00D11284" w:rsidRDefault="00C42B32" w:rsidP="00D11284">
      <w:pPr>
        <w:pStyle w:val="ListeParagraf"/>
        <w:numPr>
          <w:ilvl w:val="0"/>
          <w:numId w:val="46"/>
        </w:numPr>
        <w:tabs>
          <w:tab w:val="left" w:pos="567"/>
          <w:tab w:val="left" w:pos="2835"/>
        </w:tabs>
        <w:spacing w:after="120" w:line="240" w:lineRule="auto"/>
        <w:ind w:left="1080"/>
        <w:jc w:val="both"/>
      </w:pPr>
      <w:r w:rsidRPr="00D11284">
        <w:t xml:space="preserve">Gerekli malzemeler kullanılarak uygulama </w:t>
      </w:r>
      <w:r w:rsidR="0067202B" w:rsidRPr="00D11284">
        <w:t>yaptırılmalıdır</w:t>
      </w:r>
      <w:r w:rsidR="00EE2BFE" w:rsidRPr="00D11284">
        <w:t>.</w:t>
      </w:r>
    </w:p>
    <w:p w:rsidR="00EE2BFE" w:rsidRPr="00D11284" w:rsidRDefault="00EE2BFE" w:rsidP="00D11284">
      <w:pPr>
        <w:pStyle w:val="ListeParagraf"/>
        <w:numPr>
          <w:ilvl w:val="0"/>
          <w:numId w:val="46"/>
        </w:numPr>
        <w:tabs>
          <w:tab w:val="left" w:pos="567"/>
          <w:tab w:val="left" w:pos="2835"/>
        </w:tabs>
        <w:spacing w:after="120" w:line="240" w:lineRule="auto"/>
        <w:ind w:left="1080"/>
        <w:jc w:val="both"/>
      </w:pPr>
      <w:r w:rsidRPr="00D11284">
        <w:t>Uygulama faaliyetlerinde İş sağlığı ve güvenliğine ilişkin risk ve tehlike oluşturacak her türlü duruma karşı tedbirler alınmalıdır.</w:t>
      </w:r>
    </w:p>
    <w:p w:rsidR="00C42B32" w:rsidRPr="00D11284" w:rsidRDefault="00C42B32" w:rsidP="00D11284">
      <w:pPr>
        <w:pStyle w:val="ListeParagraf"/>
        <w:numPr>
          <w:ilvl w:val="0"/>
          <w:numId w:val="46"/>
        </w:numPr>
        <w:tabs>
          <w:tab w:val="left" w:pos="567"/>
          <w:tab w:val="left" w:pos="2835"/>
        </w:tabs>
        <w:spacing w:after="120" w:line="240" w:lineRule="auto"/>
        <w:ind w:left="1080"/>
        <w:jc w:val="both"/>
      </w:pPr>
      <w:r w:rsidRPr="00D11284">
        <w:t xml:space="preserve"> Bu </w:t>
      </w:r>
      <w:proofErr w:type="gramStart"/>
      <w:r w:rsidRPr="00D11284">
        <w:t>modülün</w:t>
      </w:r>
      <w:proofErr w:type="gramEnd"/>
      <w:r w:rsidRPr="00D11284">
        <w:t xml:space="preserve"> işlenişi sırasında görev bilinci (</w:t>
      </w:r>
      <w:r w:rsidR="0082321A" w:rsidRPr="00D11284">
        <w:t>DA güç kaynakları ve motorların bakım ve onarımlarının hatasız olarak tekniğine uygun yapılması konusunda</w:t>
      </w:r>
      <w:r w:rsidRPr="00D11284">
        <w:t>), tutum ve davranışları ön plana çıkaran etkinliklere yer verilmelidir</w:t>
      </w:r>
      <w:r w:rsidR="0067202B" w:rsidRPr="00D11284">
        <w:t>.</w:t>
      </w:r>
    </w:p>
    <w:p w:rsidR="009F6BA0" w:rsidRPr="00D11284" w:rsidRDefault="009F6BA0" w:rsidP="00D11284">
      <w:pPr>
        <w:tabs>
          <w:tab w:val="left" w:pos="567"/>
          <w:tab w:val="left" w:pos="2835"/>
        </w:tabs>
        <w:spacing w:after="120" w:line="240" w:lineRule="auto"/>
        <w:jc w:val="both"/>
      </w:pPr>
    </w:p>
    <w:p w:rsidR="00D11284" w:rsidRDefault="00D11284">
      <w:pPr>
        <w:rPr>
          <w:b/>
          <w:bCs/>
        </w:rPr>
      </w:pPr>
      <w:r>
        <w:rPr>
          <w:b/>
          <w:bCs/>
        </w:rPr>
        <w:br w:type="page"/>
      </w:r>
    </w:p>
    <w:p w:rsidR="0082193D" w:rsidRPr="00D11284" w:rsidRDefault="00D11284" w:rsidP="00D11284">
      <w:pPr>
        <w:tabs>
          <w:tab w:val="left" w:pos="2835"/>
        </w:tabs>
        <w:spacing w:after="120" w:line="240" w:lineRule="auto"/>
        <w:rPr>
          <w:b/>
          <w:bCs/>
        </w:rPr>
      </w:pPr>
      <w:r>
        <w:rPr>
          <w:b/>
          <w:bCs/>
        </w:rPr>
        <w:lastRenderedPageBreak/>
        <w:t>MODÜL ADI</w:t>
      </w:r>
      <w:r>
        <w:rPr>
          <w:b/>
          <w:bCs/>
        </w:rPr>
        <w:tab/>
        <w:t>:</w:t>
      </w:r>
      <w:r w:rsidR="0082193D" w:rsidRPr="00D11284">
        <w:rPr>
          <w:b/>
          <w:bCs/>
        </w:rPr>
        <w:t>OG MODÜLER GİRİŞ HÜCRELERİ</w:t>
      </w:r>
    </w:p>
    <w:p w:rsidR="0082193D" w:rsidRPr="00D11284" w:rsidRDefault="0082193D" w:rsidP="00D11284">
      <w:pPr>
        <w:tabs>
          <w:tab w:val="left" w:pos="2835"/>
        </w:tabs>
        <w:spacing w:after="120" w:line="240" w:lineRule="auto"/>
        <w:rPr>
          <w:b/>
          <w:bCs/>
        </w:rPr>
      </w:pPr>
      <w:r w:rsidRPr="00D11284">
        <w:rPr>
          <w:b/>
          <w:bCs/>
        </w:rPr>
        <w:t>MODÜL KODU</w:t>
      </w:r>
      <w:r w:rsidRPr="00D11284">
        <w:rPr>
          <w:b/>
          <w:bCs/>
        </w:rPr>
        <w:tab/>
        <w:t>:</w:t>
      </w:r>
    </w:p>
    <w:p w:rsidR="0082193D" w:rsidRPr="00D11284" w:rsidRDefault="0082193D" w:rsidP="00D11284">
      <w:pPr>
        <w:tabs>
          <w:tab w:val="left" w:pos="2835"/>
        </w:tabs>
        <w:spacing w:after="120" w:line="240" w:lineRule="auto"/>
      </w:pPr>
      <w:r w:rsidRPr="00D11284">
        <w:rPr>
          <w:b/>
          <w:bCs/>
        </w:rPr>
        <w:t>MODÜLÜN SÜRESİ</w:t>
      </w:r>
      <w:r w:rsidRPr="00D11284">
        <w:rPr>
          <w:b/>
          <w:bCs/>
        </w:rPr>
        <w:tab/>
        <w:t>:</w:t>
      </w:r>
      <w:r w:rsidR="00D11284">
        <w:t>40/</w:t>
      </w:r>
      <w:r w:rsidRPr="00D11284">
        <w:t>20 ders saati</w:t>
      </w:r>
    </w:p>
    <w:p w:rsidR="0082193D" w:rsidRPr="00D11284" w:rsidRDefault="0082193D" w:rsidP="00D11284">
      <w:pPr>
        <w:tabs>
          <w:tab w:val="left" w:pos="2835"/>
        </w:tabs>
        <w:spacing w:after="120" w:line="240" w:lineRule="auto"/>
        <w:jc w:val="both"/>
      </w:pPr>
      <w:r w:rsidRPr="00D11284">
        <w:rPr>
          <w:b/>
        </w:rPr>
        <w:t>MODÜLÜN AMACI</w:t>
      </w:r>
      <w:r w:rsidRPr="00D11284">
        <w:rPr>
          <w:b/>
        </w:rPr>
        <w:tab/>
        <w:t>:</w:t>
      </w:r>
      <w:r w:rsidR="00D41D53" w:rsidRPr="00D11284">
        <w:t>Bireye/öğrenciye; iş sağlığı ve güvenliği tedbirleri doğrultusunda</w:t>
      </w:r>
      <w:r w:rsidRPr="00D11284">
        <w:t xml:space="preserve"> orta gerilim (</w:t>
      </w:r>
      <w:r w:rsidR="00FA56FC" w:rsidRPr="00D11284">
        <w:t>OG</w:t>
      </w:r>
      <w:r w:rsidRPr="00D11284">
        <w:t>) modüler giriş hücresi montajını yapma ile ilgili bilgi ve becerilerin kazandırılması amaçlanmaktadır.</w:t>
      </w:r>
    </w:p>
    <w:p w:rsidR="0082193D" w:rsidRPr="00D11284" w:rsidRDefault="0082193D" w:rsidP="00D11284">
      <w:pPr>
        <w:tabs>
          <w:tab w:val="left" w:pos="2835"/>
        </w:tabs>
        <w:spacing w:after="120" w:line="240" w:lineRule="auto"/>
        <w:rPr>
          <w:b/>
          <w:bCs/>
        </w:rPr>
      </w:pPr>
      <w:r w:rsidRPr="00D11284">
        <w:rPr>
          <w:b/>
          <w:bCs/>
        </w:rPr>
        <w:t>ÖĞRENME KAZANIMLARI</w:t>
      </w:r>
      <w:r w:rsidRPr="00D11284">
        <w:rPr>
          <w:b/>
          <w:bCs/>
        </w:rPr>
        <w:tab/>
        <w:t>:</w:t>
      </w:r>
    </w:p>
    <w:p w:rsidR="00E21A36" w:rsidRPr="00D11284" w:rsidRDefault="00E21A36" w:rsidP="00D11284">
      <w:pPr>
        <w:pStyle w:val="ListeParagraf"/>
        <w:widowControl w:val="0"/>
        <w:numPr>
          <w:ilvl w:val="0"/>
          <w:numId w:val="5"/>
        </w:numPr>
        <w:autoSpaceDE w:val="0"/>
        <w:autoSpaceDN w:val="0"/>
        <w:adjustRightInd w:val="0"/>
        <w:spacing w:after="120" w:line="240" w:lineRule="auto"/>
        <w:jc w:val="both"/>
      </w:pPr>
      <w:r w:rsidRPr="00D11284">
        <w:t>İş sağlığı ve güvenliği tedbirleri doğrultusunda Elektrik Kuvvetli Akım Tesisleri Yönetmeliği’ne göre kataloglara dikkat ederek orta gerilim modüler giriş hücresinin yerine montajını yapar.</w:t>
      </w:r>
    </w:p>
    <w:p w:rsidR="00F94191" w:rsidRDefault="00E21A36" w:rsidP="00D11284">
      <w:pPr>
        <w:pStyle w:val="ListeParagraf"/>
        <w:widowControl w:val="0"/>
        <w:numPr>
          <w:ilvl w:val="0"/>
          <w:numId w:val="5"/>
        </w:numPr>
        <w:autoSpaceDE w:val="0"/>
        <w:autoSpaceDN w:val="0"/>
        <w:adjustRightInd w:val="0"/>
        <w:spacing w:after="120" w:line="240" w:lineRule="auto"/>
        <w:jc w:val="both"/>
      </w:pPr>
      <w:r w:rsidRPr="00D11284">
        <w:t>İş sağlığı ve güvenliği tedbirleri doğrultusunda Elektrik Kuvvetli Akım Tesisleri Yönetmeliği’ne göre kataloglara dikkat ederek orta gerilim modüler giriş hücresinin giriş çıkış bağlantılarını yapar</w:t>
      </w:r>
      <w:r w:rsidR="00BA65DF" w:rsidRPr="00D11284">
        <w:t>.</w:t>
      </w:r>
    </w:p>
    <w:p w:rsidR="006F6D75" w:rsidRDefault="006F6D75" w:rsidP="006F6D75">
      <w:pPr>
        <w:widowControl w:val="0"/>
        <w:autoSpaceDE w:val="0"/>
        <w:autoSpaceDN w:val="0"/>
        <w:adjustRightInd w:val="0"/>
        <w:spacing w:after="120" w:line="240" w:lineRule="auto"/>
        <w:jc w:val="both"/>
      </w:pPr>
    </w:p>
    <w:p w:rsidR="001E650C" w:rsidRPr="006F6D75" w:rsidRDefault="001E650C" w:rsidP="006F6D75">
      <w:pPr>
        <w:widowControl w:val="0"/>
        <w:autoSpaceDE w:val="0"/>
        <w:autoSpaceDN w:val="0"/>
        <w:adjustRightInd w:val="0"/>
        <w:spacing w:after="120" w:line="240" w:lineRule="auto"/>
        <w:jc w:val="both"/>
      </w:pPr>
    </w:p>
    <w:tbl>
      <w:tblPr>
        <w:tblW w:w="9072" w:type="dxa"/>
        <w:jc w:val="center"/>
        <w:tblLayout w:type="fixed"/>
        <w:tblCellMar>
          <w:left w:w="15" w:type="dxa"/>
          <w:right w:w="15" w:type="dxa"/>
        </w:tblCellMar>
        <w:tblLook w:val="0000" w:firstRow="0" w:lastRow="0" w:firstColumn="0" w:lastColumn="0" w:noHBand="0" w:noVBand="0"/>
      </w:tblPr>
      <w:tblGrid>
        <w:gridCol w:w="1134"/>
        <w:gridCol w:w="567"/>
        <w:gridCol w:w="7371"/>
      </w:tblGrid>
      <w:tr w:rsidR="00B14D1A" w:rsidRPr="00D11284" w:rsidTr="00D11284">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82193D" w:rsidRPr="00D11284" w:rsidRDefault="0082193D" w:rsidP="001E650C">
            <w:pPr>
              <w:widowControl w:val="0"/>
              <w:autoSpaceDE w:val="0"/>
              <w:autoSpaceDN w:val="0"/>
              <w:adjustRightInd w:val="0"/>
              <w:spacing w:after="0" w:line="240" w:lineRule="auto"/>
              <w:ind w:left="15"/>
              <w:jc w:val="center"/>
              <w:rPr>
                <w:b/>
                <w:bCs/>
              </w:rPr>
            </w:pPr>
            <w:r w:rsidRPr="00D11284">
              <w:rPr>
                <w:b/>
                <w:bCs/>
              </w:rPr>
              <w:t>KAZANIM</w:t>
            </w:r>
          </w:p>
        </w:tc>
        <w:tc>
          <w:tcPr>
            <w:tcW w:w="7938" w:type="dxa"/>
            <w:gridSpan w:val="2"/>
            <w:tcBorders>
              <w:top w:val="single" w:sz="8" w:space="0" w:color="000000"/>
              <w:left w:val="single" w:sz="8" w:space="0" w:color="000000"/>
              <w:bottom w:val="nil"/>
              <w:right w:val="single" w:sz="8" w:space="0" w:color="000000"/>
            </w:tcBorders>
            <w:shd w:val="clear" w:color="auto" w:fill="F0F0F0"/>
            <w:vAlign w:val="center"/>
          </w:tcPr>
          <w:p w:rsidR="0082193D" w:rsidRPr="00D11284" w:rsidRDefault="0082193D" w:rsidP="001E650C">
            <w:pPr>
              <w:widowControl w:val="0"/>
              <w:autoSpaceDE w:val="0"/>
              <w:autoSpaceDN w:val="0"/>
              <w:adjustRightInd w:val="0"/>
              <w:spacing w:after="0" w:line="240" w:lineRule="auto"/>
              <w:ind w:left="15"/>
              <w:jc w:val="center"/>
              <w:rPr>
                <w:b/>
                <w:bCs/>
              </w:rPr>
            </w:pPr>
            <w:r w:rsidRPr="00D11284">
              <w:rPr>
                <w:b/>
                <w:bCs/>
              </w:rPr>
              <w:t>BAŞARIM ÖLÇÜTLERİ</w:t>
            </w:r>
          </w:p>
        </w:tc>
      </w:tr>
      <w:tr w:rsidR="00B14D1A" w:rsidRPr="00D11284" w:rsidTr="00D11284">
        <w:trPr>
          <w:trHeight w:val="397"/>
          <w:jc w:val="center"/>
        </w:trPr>
        <w:tc>
          <w:tcPr>
            <w:tcW w:w="1134" w:type="dxa"/>
            <w:vMerge w:val="restart"/>
            <w:tcBorders>
              <w:top w:val="single" w:sz="8" w:space="0" w:color="000000"/>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r w:rsidRPr="00D11284">
              <w:rPr>
                <w:b/>
              </w:rPr>
              <w:t>A</w:t>
            </w:r>
          </w:p>
        </w:tc>
        <w:tc>
          <w:tcPr>
            <w:tcW w:w="567" w:type="dxa"/>
            <w:vMerge w:val="restart"/>
            <w:tcBorders>
              <w:top w:val="single" w:sz="8" w:space="0" w:color="000000"/>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r w:rsidRPr="00D11284">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30"/>
              </w:numPr>
              <w:autoSpaceDE w:val="0"/>
              <w:autoSpaceDN w:val="0"/>
              <w:adjustRightInd w:val="0"/>
              <w:spacing w:after="0" w:line="240" w:lineRule="auto"/>
            </w:pPr>
            <w:r w:rsidRPr="00D11284">
              <w:t>Modüler hücrelerin görevlerini açıklar.</w:t>
            </w:r>
          </w:p>
        </w:tc>
      </w:tr>
      <w:tr w:rsidR="00B14D1A" w:rsidRPr="00D11284" w:rsidTr="00D11284">
        <w:trPr>
          <w:trHeight w:val="397"/>
          <w:jc w:val="center"/>
        </w:trPr>
        <w:tc>
          <w:tcPr>
            <w:tcW w:w="1134"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30"/>
              </w:numPr>
              <w:autoSpaceDE w:val="0"/>
              <w:autoSpaceDN w:val="0"/>
              <w:adjustRightInd w:val="0"/>
              <w:spacing w:after="0" w:line="240" w:lineRule="auto"/>
            </w:pPr>
            <w:r w:rsidRPr="00D11284">
              <w:t>Açık tip sistem ile modüler hücrelerin karşılaştırılmasını açıklar.</w:t>
            </w:r>
          </w:p>
        </w:tc>
      </w:tr>
      <w:tr w:rsidR="00B14D1A" w:rsidRPr="00D11284" w:rsidTr="00D11284">
        <w:trPr>
          <w:trHeight w:val="397"/>
          <w:jc w:val="center"/>
        </w:trPr>
        <w:tc>
          <w:tcPr>
            <w:tcW w:w="1134"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30"/>
              </w:numPr>
              <w:autoSpaceDE w:val="0"/>
              <w:autoSpaceDN w:val="0"/>
              <w:adjustRightInd w:val="0"/>
              <w:spacing w:after="0" w:line="240" w:lineRule="auto"/>
            </w:pPr>
            <w:r w:rsidRPr="00D11284">
              <w:t>Modüler hücrelerin yapısal özelliklerini açıklar.</w:t>
            </w:r>
          </w:p>
        </w:tc>
      </w:tr>
      <w:tr w:rsidR="00B14D1A" w:rsidRPr="00D11284" w:rsidTr="00D11284">
        <w:trPr>
          <w:trHeight w:val="397"/>
          <w:jc w:val="center"/>
        </w:trPr>
        <w:tc>
          <w:tcPr>
            <w:tcW w:w="1134"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30"/>
              </w:numPr>
              <w:autoSpaceDE w:val="0"/>
              <w:autoSpaceDN w:val="0"/>
              <w:adjustRightInd w:val="0"/>
              <w:spacing w:after="0" w:line="240" w:lineRule="auto"/>
            </w:pPr>
            <w:r w:rsidRPr="00D11284">
              <w:t>Modüler hücrelerde kullanılan elemanları açıklar.</w:t>
            </w:r>
          </w:p>
        </w:tc>
      </w:tr>
      <w:tr w:rsidR="00B14D1A" w:rsidRPr="00D11284" w:rsidTr="00D11284">
        <w:trPr>
          <w:trHeight w:val="397"/>
          <w:jc w:val="center"/>
        </w:trPr>
        <w:tc>
          <w:tcPr>
            <w:tcW w:w="1134"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30"/>
              </w:numPr>
              <w:autoSpaceDE w:val="0"/>
              <w:autoSpaceDN w:val="0"/>
              <w:adjustRightInd w:val="0"/>
              <w:spacing w:after="0" w:line="240" w:lineRule="auto"/>
            </w:pPr>
            <w:r w:rsidRPr="00D11284">
              <w:t>Modüler hücrelerin kullanım yerlerini açıklar.</w:t>
            </w:r>
          </w:p>
        </w:tc>
      </w:tr>
      <w:tr w:rsidR="00B14D1A" w:rsidRPr="00D11284" w:rsidTr="00D11284">
        <w:trPr>
          <w:trHeight w:val="397"/>
          <w:jc w:val="center"/>
        </w:trPr>
        <w:tc>
          <w:tcPr>
            <w:tcW w:w="1134"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30"/>
              </w:numPr>
              <w:autoSpaceDE w:val="0"/>
              <w:autoSpaceDN w:val="0"/>
              <w:adjustRightInd w:val="0"/>
              <w:spacing w:after="0" w:line="240" w:lineRule="auto"/>
            </w:pPr>
            <w:r w:rsidRPr="00D11284">
              <w:t>Modüler hücrelerin anma değerlerini açıklar.</w:t>
            </w:r>
          </w:p>
        </w:tc>
      </w:tr>
      <w:tr w:rsidR="00B14D1A" w:rsidRPr="00D11284" w:rsidTr="00D11284">
        <w:trPr>
          <w:trHeight w:val="397"/>
          <w:jc w:val="center"/>
        </w:trPr>
        <w:tc>
          <w:tcPr>
            <w:tcW w:w="1134"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30"/>
              </w:numPr>
              <w:autoSpaceDE w:val="0"/>
              <w:autoSpaceDN w:val="0"/>
              <w:adjustRightInd w:val="0"/>
              <w:spacing w:after="0" w:line="240" w:lineRule="auto"/>
            </w:pPr>
            <w:r w:rsidRPr="00D11284">
              <w:t>Modüler giriş hücresinin görevini açıklar.</w:t>
            </w:r>
          </w:p>
        </w:tc>
      </w:tr>
      <w:tr w:rsidR="00B14D1A" w:rsidRPr="00D11284" w:rsidTr="00D11284">
        <w:trPr>
          <w:trHeight w:val="397"/>
          <w:jc w:val="center"/>
        </w:trPr>
        <w:tc>
          <w:tcPr>
            <w:tcW w:w="1134"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30"/>
              </w:numPr>
              <w:autoSpaceDE w:val="0"/>
              <w:autoSpaceDN w:val="0"/>
              <w:adjustRightInd w:val="0"/>
              <w:spacing w:after="0" w:line="240" w:lineRule="auto"/>
            </w:pPr>
            <w:r w:rsidRPr="00D11284">
              <w:t>Modüler giriş hücresinin yerine montaj işlem sırasını açıklar.</w:t>
            </w:r>
          </w:p>
        </w:tc>
      </w:tr>
      <w:tr w:rsidR="00B14D1A" w:rsidRPr="00D11284" w:rsidTr="00D11284">
        <w:trPr>
          <w:trHeight w:val="397"/>
          <w:jc w:val="center"/>
        </w:trPr>
        <w:tc>
          <w:tcPr>
            <w:tcW w:w="1134"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30"/>
              </w:numPr>
              <w:autoSpaceDE w:val="0"/>
              <w:autoSpaceDN w:val="0"/>
              <w:adjustRightInd w:val="0"/>
              <w:spacing w:after="0" w:line="240" w:lineRule="auto"/>
            </w:pPr>
            <w:r w:rsidRPr="00D11284">
              <w:t>Modüler giriş hücresinin montajında dikkat edilecek hususları açıklar.</w:t>
            </w:r>
          </w:p>
        </w:tc>
      </w:tr>
      <w:tr w:rsidR="00B14D1A" w:rsidRPr="00D11284" w:rsidTr="00D11284">
        <w:trPr>
          <w:trHeight w:val="397"/>
          <w:jc w:val="center"/>
        </w:trPr>
        <w:tc>
          <w:tcPr>
            <w:tcW w:w="1134"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30"/>
              </w:numPr>
              <w:autoSpaceDE w:val="0"/>
              <w:autoSpaceDN w:val="0"/>
              <w:adjustRightInd w:val="0"/>
              <w:spacing w:after="0" w:line="240" w:lineRule="auto"/>
            </w:pPr>
            <w:r w:rsidRPr="00D11284">
              <w:t xml:space="preserve">Modüler giriş hücresinin montajında </w:t>
            </w:r>
            <w:r w:rsidR="001C0F21" w:rsidRPr="00D11284">
              <w:t>iş sağlığı ve güvenliği</w:t>
            </w:r>
            <w:r w:rsidRPr="00D11284">
              <w:t xml:space="preserve"> yöntemlerini açıklar.</w:t>
            </w:r>
          </w:p>
        </w:tc>
      </w:tr>
      <w:tr w:rsidR="00B14D1A" w:rsidRPr="00D11284" w:rsidTr="00D11284">
        <w:trPr>
          <w:trHeight w:val="397"/>
          <w:jc w:val="center"/>
        </w:trPr>
        <w:tc>
          <w:tcPr>
            <w:tcW w:w="1134"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r w:rsidRPr="00D11284">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33"/>
              </w:numPr>
              <w:autoSpaceDE w:val="0"/>
              <w:autoSpaceDN w:val="0"/>
              <w:adjustRightInd w:val="0"/>
              <w:spacing w:after="0" w:line="240" w:lineRule="auto"/>
            </w:pPr>
            <w:r w:rsidRPr="00D11284">
              <w:t>Modüler hücresini seçer.</w:t>
            </w:r>
          </w:p>
        </w:tc>
      </w:tr>
      <w:tr w:rsidR="00B14D1A" w:rsidRPr="00D11284" w:rsidTr="00D11284">
        <w:trPr>
          <w:trHeight w:val="397"/>
          <w:jc w:val="center"/>
        </w:trPr>
        <w:tc>
          <w:tcPr>
            <w:tcW w:w="1134"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33"/>
              </w:numPr>
              <w:autoSpaceDE w:val="0"/>
              <w:autoSpaceDN w:val="0"/>
              <w:adjustRightInd w:val="0"/>
              <w:spacing w:after="0" w:line="240" w:lineRule="auto"/>
            </w:pPr>
            <w:r w:rsidRPr="00D11284">
              <w:t>Modüler giriş hücresinin montajını yapar.</w:t>
            </w:r>
          </w:p>
        </w:tc>
      </w:tr>
      <w:tr w:rsidR="00B14D1A" w:rsidRPr="00D11284" w:rsidTr="00D11284">
        <w:trPr>
          <w:trHeight w:val="397"/>
          <w:jc w:val="center"/>
        </w:trPr>
        <w:tc>
          <w:tcPr>
            <w:tcW w:w="1134" w:type="dxa"/>
            <w:vMerge/>
            <w:tcBorders>
              <w:left w:val="single" w:sz="8" w:space="0" w:color="000000"/>
              <w:bottom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33"/>
              </w:numPr>
              <w:autoSpaceDE w:val="0"/>
              <w:autoSpaceDN w:val="0"/>
              <w:adjustRightInd w:val="0"/>
              <w:spacing w:after="0" w:line="240" w:lineRule="auto"/>
            </w:pPr>
            <w:r w:rsidRPr="00D11284">
              <w:t>Modüler giriş hücresinin topraklamasını yapar.</w:t>
            </w:r>
          </w:p>
        </w:tc>
      </w:tr>
      <w:tr w:rsidR="00B14D1A" w:rsidRPr="00D11284" w:rsidTr="00D11284">
        <w:trPr>
          <w:trHeight w:val="397"/>
          <w:jc w:val="center"/>
        </w:trPr>
        <w:tc>
          <w:tcPr>
            <w:tcW w:w="1134" w:type="dxa"/>
            <w:vMerge w:val="restart"/>
            <w:tcBorders>
              <w:top w:val="single" w:sz="8" w:space="0" w:color="000000"/>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r w:rsidRPr="00D11284">
              <w:rPr>
                <w:b/>
              </w:rPr>
              <w:t>B</w:t>
            </w:r>
          </w:p>
        </w:tc>
        <w:tc>
          <w:tcPr>
            <w:tcW w:w="567" w:type="dxa"/>
            <w:vMerge w:val="restart"/>
            <w:tcBorders>
              <w:top w:val="single" w:sz="8" w:space="0" w:color="000000"/>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r w:rsidRPr="00D11284">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32"/>
              </w:numPr>
              <w:autoSpaceDE w:val="0"/>
              <w:autoSpaceDN w:val="0"/>
              <w:adjustRightInd w:val="0"/>
              <w:spacing w:after="0" w:line="240" w:lineRule="auto"/>
            </w:pPr>
            <w:r w:rsidRPr="00D11284">
              <w:t>Kablolarda en küçük bükülme yarıçap değerlerini açıklar.</w:t>
            </w:r>
          </w:p>
        </w:tc>
      </w:tr>
      <w:tr w:rsidR="00B14D1A" w:rsidRPr="00D11284" w:rsidTr="00D11284">
        <w:trPr>
          <w:trHeight w:val="397"/>
          <w:jc w:val="center"/>
        </w:trPr>
        <w:tc>
          <w:tcPr>
            <w:tcW w:w="1134"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32"/>
              </w:numPr>
              <w:autoSpaceDE w:val="0"/>
              <w:autoSpaceDN w:val="0"/>
              <w:adjustRightInd w:val="0"/>
              <w:spacing w:after="0" w:line="240" w:lineRule="auto"/>
            </w:pPr>
            <w:r w:rsidRPr="00D11284">
              <w:t>Modüler giriş hücresinin montaj kablo kanalının özelliğini açıklar.</w:t>
            </w:r>
          </w:p>
        </w:tc>
      </w:tr>
      <w:tr w:rsidR="00B14D1A" w:rsidRPr="00D11284" w:rsidTr="00D11284">
        <w:trPr>
          <w:trHeight w:val="397"/>
          <w:jc w:val="center"/>
        </w:trPr>
        <w:tc>
          <w:tcPr>
            <w:tcW w:w="1134"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32"/>
              </w:numPr>
              <w:autoSpaceDE w:val="0"/>
              <w:autoSpaceDN w:val="0"/>
              <w:adjustRightInd w:val="0"/>
              <w:spacing w:after="0" w:line="240" w:lineRule="auto"/>
            </w:pPr>
            <w:r w:rsidRPr="00D11284">
              <w:t>Modüler giriş hücre eleman bağlantı şemalarını açıklar.</w:t>
            </w:r>
          </w:p>
        </w:tc>
      </w:tr>
      <w:tr w:rsidR="00B14D1A" w:rsidRPr="00D11284" w:rsidTr="00D11284">
        <w:trPr>
          <w:trHeight w:val="397"/>
          <w:jc w:val="center"/>
        </w:trPr>
        <w:tc>
          <w:tcPr>
            <w:tcW w:w="1134"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32"/>
              </w:numPr>
              <w:autoSpaceDE w:val="0"/>
              <w:autoSpaceDN w:val="0"/>
              <w:adjustRightInd w:val="0"/>
              <w:spacing w:after="0" w:line="240" w:lineRule="auto"/>
            </w:pPr>
            <w:r w:rsidRPr="00D11284">
              <w:t>Kablo başlığı takma işlem sırasını sıralar.</w:t>
            </w:r>
          </w:p>
        </w:tc>
      </w:tr>
      <w:tr w:rsidR="00B14D1A" w:rsidRPr="00D11284" w:rsidTr="00D11284">
        <w:trPr>
          <w:trHeight w:val="397"/>
          <w:jc w:val="center"/>
        </w:trPr>
        <w:tc>
          <w:tcPr>
            <w:tcW w:w="1134"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32"/>
              </w:numPr>
              <w:autoSpaceDE w:val="0"/>
              <w:autoSpaceDN w:val="0"/>
              <w:adjustRightInd w:val="0"/>
              <w:spacing w:after="0" w:line="240" w:lineRule="auto"/>
            </w:pPr>
            <w:r w:rsidRPr="00D11284">
              <w:t>Giriş ve çıkış bağlantı işlem sırasını sıralar.</w:t>
            </w:r>
          </w:p>
        </w:tc>
      </w:tr>
      <w:tr w:rsidR="00B14D1A" w:rsidRPr="00D11284" w:rsidTr="00D11284">
        <w:trPr>
          <w:trHeight w:val="397"/>
          <w:jc w:val="center"/>
        </w:trPr>
        <w:tc>
          <w:tcPr>
            <w:tcW w:w="1134"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32"/>
              </w:numPr>
              <w:autoSpaceDE w:val="0"/>
              <w:autoSpaceDN w:val="0"/>
              <w:adjustRightInd w:val="0"/>
              <w:spacing w:after="0" w:line="240" w:lineRule="auto"/>
            </w:pPr>
            <w:r w:rsidRPr="00D11284">
              <w:t>Modüler giriş hücresini devreye alma işlem sırasını açıklar.</w:t>
            </w:r>
          </w:p>
        </w:tc>
      </w:tr>
      <w:tr w:rsidR="00B14D1A" w:rsidRPr="00D11284" w:rsidTr="00D11284">
        <w:trPr>
          <w:trHeight w:val="397"/>
          <w:jc w:val="center"/>
        </w:trPr>
        <w:tc>
          <w:tcPr>
            <w:tcW w:w="1134"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32"/>
              </w:numPr>
              <w:autoSpaceDE w:val="0"/>
              <w:autoSpaceDN w:val="0"/>
              <w:adjustRightInd w:val="0"/>
              <w:spacing w:after="0" w:line="240" w:lineRule="auto"/>
            </w:pPr>
            <w:r w:rsidRPr="00D11284">
              <w:t xml:space="preserve">Modüler giriş hücresi montajında </w:t>
            </w:r>
            <w:r w:rsidR="001C0F21" w:rsidRPr="00D11284">
              <w:t>iş sağlığı ve güvenliği</w:t>
            </w:r>
            <w:r w:rsidRPr="00D11284">
              <w:t xml:space="preserve"> önlemlerini açıklar.</w:t>
            </w:r>
          </w:p>
        </w:tc>
      </w:tr>
      <w:tr w:rsidR="00B14D1A" w:rsidRPr="00D11284" w:rsidTr="00D11284">
        <w:trPr>
          <w:trHeight w:val="397"/>
          <w:jc w:val="center"/>
        </w:trPr>
        <w:tc>
          <w:tcPr>
            <w:tcW w:w="1134"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r w:rsidRPr="00D11284">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31"/>
              </w:numPr>
              <w:autoSpaceDE w:val="0"/>
              <w:autoSpaceDN w:val="0"/>
              <w:adjustRightInd w:val="0"/>
              <w:spacing w:after="0" w:line="240" w:lineRule="auto"/>
            </w:pPr>
            <w:r w:rsidRPr="00D11284">
              <w:t>Kablo başlığı montajını yapar.</w:t>
            </w:r>
          </w:p>
        </w:tc>
      </w:tr>
      <w:tr w:rsidR="00B14D1A" w:rsidRPr="00D11284" w:rsidTr="00D11284">
        <w:trPr>
          <w:trHeight w:val="397"/>
          <w:jc w:val="center"/>
        </w:trPr>
        <w:tc>
          <w:tcPr>
            <w:tcW w:w="1134" w:type="dxa"/>
            <w:vMerge/>
            <w:tcBorders>
              <w:left w:val="single" w:sz="8" w:space="0" w:color="000000"/>
              <w:bottom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pPr>
          </w:p>
        </w:tc>
        <w:tc>
          <w:tcPr>
            <w:tcW w:w="567" w:type="dxa"/>
            <w:vMerge/>
            <w:tcBorders>
              <w:left w:val="single" w:sz="8" w:space="0" w:color="000000"/>
              <w:bottom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31"/>
              </w:numPr>
              <w:autoSpaceDE w:val="0"/>
              <w:autoSpaceDN w:val="0"/>
              <w:adjustRightInd w:val="0"/>
              <w:spacing w:after="0" w:line="240" w:lineRule="auto"/>
            </w:pPr>
            <w:r w:rsidRPr="00D11284">
              <w:t>Modüler giriş hücresi enerji bağlantılarını yapar.</w:t>
            </w:r>
          </w:p>
        </w:tc>
      </w:tr>
    </w:tbl>
    <w:p w:rsidR="009F6BA0" w:rsidRPr="00D11284" w:rsidRDefault="009F6BA0" w:rsidP="00D11284">
      <w:pPr>
        <w:tabs>
          <w:tab w:val="left" w:pos="567"/>
          <w:tab w:val="left" w:pos="2835"/>
        </w:tabs>
        <w:spacing w:after="120" w:line="240" w:lineRule="auto"/>
        <w:ind w:left="360"/>
        <w:rPr>
          <w:b/>
        </w:rPr>
      </w:pPr>
    </w:p>
    <w:p w:rsidR="008E708F" w:rsidRPr="00D11284" w:rsidRDefault="008E708F" w:rsidP="00D11284">
      <w:pPr>
        <w:tabs>
          <w:tab w:val="left" w:pos="567"/>
          <w:tab w:val="left" w:pos="2835"/>
        </w:tabs>
        <w:spacing w:after="120" w:line="240" w:lineRule="auto"/>
        <w:ind w:left="360"/>
        <w:rPr>
          <w:b/>
        </w:rPr>
      </w:pPr>
      <w:r w:rsidRPr="00D11284">
        <w:rPr>
          <w:b/>
        </w:rPr>
        <w:t>UYGULAMAYA İLİŞKİN AÇIKLAMALAR:</w:t>
      </w:r>
    </w:p>
    <w:p w:rsidR="009F1881" w:rsidRPr="00D11284" w:rsidRDefault="009F1881" w:rsidP="00D11284">
      <w:pPr>
        <w:pStyle w:val="ListeParagraf"/>
        <w:numPr>
          <w:ilvl w:val="0"/>
          <w:numId w:val="47"/>
        </w:numPr>
        <w:tabs>
          <w:tab w:val="left" w:pos="567"/>
          <w:tab w:val="left" w:pos="2835"/>
        </w:tabs>
        <w:spacing w:after="120" w:line="240" w:lineRule="auto"/>
        <w:ind w:left="1080"/>
        <w:jc w:val="both"/>
      </w:pPr>
      <w:r w:rsidRPr="00D11284">
        <w:t xml:space="preserve">Gerekli malzemeler kullanılarak uygulama </w:t>
      </w:r>
      <w:r w:rsidR="0067202B" w:rsidRPr="00D11284">
        <w:t>yaptırılmalıdır</w:t>
      </w:r>
      <w:r w:rsidR="00EE2BFE" w:rsidRPr="00D11284">
        <w:t>.</w:t>
      </w:r>
    </w:p>
    <w:p w:rsidR="00EE2BFE" w:rsidRPr="00D11284" w:rsidRDefault="00EE2BFE" w:rsidP="00D11284">
      <w:pPr>
        <w:pStyle w:val="ListeParagraf"/>
        <w:numPr>
          <w:ilvl w:val="0"/>
          <w:numId w:val="47"/>
        </w:numPr>
        <w:tabs>
          <w:tab w:val="left" w:pos="567"/>
          <w:tab w:val="left" w:pos="2835"/>
        </w:tabs>
        <w:spacing w:after="120" w:line="240" w:lineRule="auto"/>
        <w:ind w:left="1080"/>
        <w:jc w:val="both"/>
      </w:pPr>
      <w:r w:rsidRPr="00D11284">
        <w:t>Uygulama faaliyetlerinde İş sağlığı ve güvenliğine ilişkin risk ve tehlike oluşturacak her türlü duruma karşı tedbirler alınmalıdır.</w:t>
      </w:r>
    </w:p>
    <w:p w:rsidR="009F1881" w:rsidRPr="00D11284" w:rsidRDefault="009F1881" w:rsidP="00D11284">
      <w:pPr>
        <w:pStyle w:val="ListeParagraf"/>
        <w:numPr>
          <w:ilvl w:val="0"/>
          <w:numId w:val="47"/>
        </w:numPr>
        <w:tabs>
          <w:tab w:val="left" w:pos="567"/>
          <w:tab w:val="left" w:pos="2835"/>
        </w:tabs>
        <w:spacing w:after="120" w:line="240" w:lineRule="auto"/>
        <w:ind w:left="1080"/>
        <w:jc w:val="both"/>
      </w:pPr>
      <w:r w:rsidRPr="00D11284">
        <w:t xml:space="preserve"> Bu </w:t>
      </w:r>
      <w:proofErr w:type="gramStart"/>
      <w:r w:rsidRPr="00D11284">
        <w:t>modülün</w:t>
      </w:r>
      <w:proofErr w:type="gramEnd"/>
      <w:r w:rsidRPr="00D11284">
        <w:t xml:space="preserve"> işlenişi sırasında azimli olma (OG modüler hücrelerin kurulum ve montaj işlemlerinin hatasız olarak tekniğine uygun yapılması konusunda), tutum ve davranışları ön plana çıkaran etkinliklere yer verilmelidir</w:t>
      </w:r>
      <w:r w:rsidR="00A14587" w:rsidRPr="00D11284">
        <w:t>.</w:t>
      </w:r>
    </w:p>
    <w:p w:rsidR="0082193D" w:rsidRPr="00D11284" w:rsidRDefault="0082193D" w:rsidP="00D11284">
      <w:pPr>
        <w:spacing w:after="120" w:line="240" w:lineRule="auto"/>
        <w:ind w:left="360"/>
      </w:pPr>
      <w:r w:rsidRPr="00D11284">
        <w:br w:type="page"/>
      </w:r>
    </w:p>
    <w:p w:rsidR="0082193D" w:rsidRPr="00D11284" w:rsidRDefault="0082193D" w:rsidP="00D11284">
      <w:pPr>
        <w:tabs>
          <w:tab w:val="left" w:pos="2835"/>
        </w:tabs>
        <w:spacing w:after="120" w:line="240" w:lineRule="auto"/>
        <w:rPr>
          <w:b/>
          <w:bCs/>
        </w:rPr>
      </w:pPr>
      <w:r w:rsidRPr="00D11284">
        <w:rPr>
          <w:b/>
          <w:bCs/>
        </w:rPr>
        <w:lastRenderedPageBreak/>
        <w:t>MODÜ</w:t>
      </w:r>
      <w:r w:rsidR="00D11284">
        <w:rPr>
          <w:b/>
          <w:bCs/>
        </w:rPr>
        <w:t>L ADI</w:t>
      </w:r>
      <w:r w:rsidR="00D11284">
        <w:rPr>
          <w:b/>
          <w:bCs/>
        </w:rPr>
        <w:tab/>
        <w:t>:</w:t>
      </w:r>
      <w:r w:rsidRPr="00D11284">
        <w:rPr>
          <w:b/>
          <w:bCs/>
        </w:rPr>
        <w:t>OG MODÜLER ÖLÇÜM HÜCRELERİ</w:t>
      </w:r>
    </w:p>
    <w:p w:rsidR="0082193D" w:rsidRPr="00D11284" w:rsidRDefault="0082193D" w:rsidP="00D11284">
      <w:pPr>
        <w:tabs>
          <w:tab w:val="left" w:pos="2835"/>
        </w:tabs>
        <w:spacing w:after="120" w:line="240" w:lineRule="auto"/>
        <w:rPr>
          <w:b/>
          <w:bCs/>
        </w:rPr>
      </w:pPr>
      <w:r w:rsidRPr="00D11284">
        <w:rPr>
          <w:b/>
          <w:bCs/>
        </w:rPr>
        <w:t>MODÜL KODU</w:t>
      </w:r>
      <w:r w:rsidRPr="00D11284">
        <w:rPr>
          <w:b/>
          <w:bCs/>
        </w:rPr>
        <w:tab/>
        <w:t>:</w:t>
      </w:r>
    </w:p>
    <w:p w:rsidR="0082193D" w:rsidRPr="00D11284" w:rsidRDefault="0082193D" w:rsidP="00D11284">
      <w:pPr>
        <w:tabs>
          <w:tab w:val="left" w:pos="2835"/>
        </w:tabs>
        <w:spacing w:after="120" w:line="240" w:lineRule="auto"/>
      </w:pPr>
      <w:r w:rsidRPr="00D11284">
        <w:rPr>
          <w:b/>
          <w:bCs/>
        </w:rPr>
        <w:t>MODÜLÜN SÜRESİ</w:t>
      </w:r>
      <w:r w:rsidRPr="00D11284">
        <w:rPr>
          <w:b/>
          <w:bCs/>
        </w:rPr>
        <w:tab/>
        <w:t>:</w:t>
      </w:r>
      <w:r w:rsidR="00D11284">
        <w:t>40/</w:t>
      </w:r>
      <w:r w:rsidRPr="00D11284">
        <w:t>20 ders saati</w:t>
      </w:r>
    </w:p>
    <w:p w:rsidR="0082193D" w:rsidRPr="00D11284" w:rsidRDefault="0082193D" w:rsidP="00D11284">
      <w:pPr>
        <w:tabs>
          <w:tab w:val="left" w:pos="2835"/>
        </w:tabs>
        <w:spacing w:after="120" w:line="240" w:lineRule="auto"/>
        <w:jc w:val="both"/>
      </w:pPr>
      <w:r w:rsidRPr="00D11284">
        <w:rPr>
          <w:b/>
        </w:rPr>
        <w:t>MODÜLÜN AMACI</w:t>
      </w:r>
      <w:r w:rsidRPr="00D11284">
        <w:rPr>
          <w:b/>
        </w:rPr>
        <w:tab/>
        <w:t>:</w:t>
      </w:r>
      <w:r w:rsidR="00D41D53" w:rsidRPr="00D11284">
        <w:t>Bireye/öğrenciye; iş sağlığı ve güvenliği tedbirleri doğrultusunda</w:t>
      </w:r>
      <w:r w:rsidRPr="00D11284">
        <w:t xml:space="preserve"> orta gerilim (</w:t>
      </w:r>
      <w:r w:rsidR="0067202B" w:rsidRPr="00D11284">
        <w:t>OG</w:t>
      </w:r>
      <w:r w:rsidRPr="00D11284">
        <w:t>) modüler ölçüm hücresi montajını yapma ile ilgili bilgi ve becerilerin kazandırılması amaçlanmaktadır.</w:t>
      </w:r>
    </w:p>
    <w:p w:rsidR="0082193D" w:rsidRPr="00D11284" w:rsidRDefault="0082193D" w:rsidP="00D11284">
      <w:pPr>
        <w:tabs>
          <w:tab w:val="left" w:pos="2835"/>
        </w:tabs>
        <w:spacing w:after="120" w:line="240" w:lineRule="auto"/>
        <w:rPr>
          <w:b/>
          <w:bCs/>
        </w:rPr>
      </w:pPr>
      <w:r w:rsidRPr="00D11284">
        <w:rPr>
          <w:b/>
          <w:bCs/>
        </w:rPr>
        <w:t>ÖĞRENME KAZANIMLARI</w:t>
      </w:r>
      <w:r w:rsidRPr="00D11284">
        <w:rPr>
          <w:b/>
          <w:bCs/>
        </w:rPr>
        <w:tab/>
        <w:t>:</w:t>
      </w:r>
    </w:p>
    <w:p w:rsidR="00E21A36" w:rsidRPr="00D11284" w:rsidRDefault="00E21A36" w:rsidP="00D11284">
      <w:pPr>
        <w:pStyle w:val="ListeParagraf"/>
        <w:widowControl w:val="0"/>
        <w:numPr>
          <w:ilvl w:val="0"/>
          <w:numId w:val="6"/>
        </w:numPr>
        <w:autoSpaceDE w:val="0"/>
        <w:autoSpaceDN w:val="0"/>
        <w:adjustRightInd w:val="0"/>
        <w:spacing w:after="120" w:line="240" w:lineRule="auto"/>
        <w:jc w:val="both"/>
      </w:pPr>
      <w:r w:rsidRPr="00D11284">
        <w:t>İş sağlığı ve güvenliği tedbirleri doğrultusunda Elektrik Kuvvetli Akım Tesisleri Yönetmeliği’ne göre kataloglara dikkat ederek orta gerilim modüler ölçüm hücresinin yerine montajını yapar.</w:t>
      </w:r>
    </w:p>
    <w:p w:rsidR="00281E21" w:rsidRPr="00D11284" w:rsidRDefault="00E21A36" w:rsidP="00D11284">
      <w:pPr>
        <w:pStyle w:val="ListeParagraf"/>
        <w:widowControl w:val="0"/>
        <w:numPr>
          <w:ilvl w:val="0"/>
          <w:numId w:val="6"/>
        </w:numPr>
        <w:autoSpaceDE w:val="0"/>
        <w:autoSpaceDN w:val="0"/>
        <w:adjustRightInd w:val="0"/>
        <w:spacing w:after="120" w:line="240" w:lineRule="auto"/>
        <w:jc w:val="both"/>
      </w:pPr>
      <w:r w:rsidRPr="00D11284">
        <w:t>İş sağlığı ve güvenliği tedbirleri doğrultusunda Elektrik Kuvvetli Akım Tesisleri Yönetmeliği’ne göre kataloglara dikkat ederek orta gerilim modüler ölçüm hücresinin giriş çıkış bağlantılarını yapar</w:t>
      </w:r>
      <w:r w:rsidR="00BA65DF" w:rsidRPr="00D11284">
        <w:t>.</w:t>
      </w:r>
    </w:p>
    <w:tbl>
      <w:tblPr>
        <w:tblW w:w="9072" w:type="dxa"/>
        <w:jc w:val="center"/>
        <w:tblLayout w:type="fixed"/>
        <w:tblCellMar>
          <w:left w:w="15" w:type="dxa"/>
          <w:right w:w="15" w:type="dxa"/>
        </w:tblCellMar>
        <w:tblLook w:val="0000" w:firstRow="0" w:lastRow="0" w:firstColumn="0" w:lastColumn="0" w:noHBand="0" w:noVBand="0"/>
      </w:tblPr>
      <w:tblGrid>
        <w:gridCol w:w="1134"/>
        <w:gridCol w:w="567"/>
        <w:gridCol w:w="7371"/>
      </w:tblGrid>
      <w:tr w:rsidR="00B14D1A" w:rsidRPr="00D11284" w:rsidTr="00D11284">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82193D" w:rsidRPr="00D11284" w:rsidRDefault="0082193D" w:rsidP="001E650C">
            <w:pPr>
              <w:widowControl w:val="0"/>
              <w:autoSpaceDE w:val="0"/>
              <w:autoSpaceDN w:val="0"/>
              <w:adjustRightInd w:val="0"/>
              <w:spacing w:after="0" w:line="240" w:lineRule="auto"/>
              <w:ind w:left="15"/>
              <w:jc w:val="center"/>
              <w:rPr>
                <w:b/>
                <w:bCs/>
              </w:rPr>
            </w:pPr>
            <w:r w:rsidRPr="00D11284">
              <w:rPr>
                <w:b/>
                <w:bCs/>
              </w:rPr>
              <w:t>KAZANIM</w:t>
            </w:r>
          </w:p>
        </w:tc>
        <w:tc>
          <w:tcPr>
            <w:tcW w:w="7938" w:type="dxa"/>
            <w:gridSpan w:val="2"/>
            <w:tcBorders>
              <w:top w:val="single" w:sz="8" w:space="0" w:color="000000"/>
              <w:left w:val="single" w:sz="8" w:space="0" w:color="000000"/>
              <w:bottom w:val="nil"/>
              <w:right w:val="single" w:sz="8" w:space="0" w:color="000000"/>
            </w:tcBorders>
            <w:shd w:val="clear" w:color="auto" w:fill="F0F0F0"/>
            <w:vAlign w:val="center"/>
          </w:tcPr>
          <w:p w:rsidR="0082193D" w:rsidRPr="00D11284" w:rsidRDefault="0082193D" w:rsidP="001E650C">
            <w:pPr>
              <w:widowControl w:val="0"/>
              <w:autoSpaceDE w:val="0"/>
              <w:autoSpaceDN w:val="0"/>
              <w:adjustRightInd w:val="0"/>
              <w:spacing w:after="0" w:line="240" w:lineRule="auto"/>
              <w:ind w:left="15"/>
              <w:jc w:val="center"/>
              <w:rPr>
                <w:b/>
                <w:bCs/>
              </w:rPr>
            </w:pPr>
            <w:r w:rsidRPr="00D11284">
              <w:rPr>
                <w:b/>
                <w:bCs/>
              </w:rPr>
              <w:t>BAŞARIM ÖLÇÜTLERİ</w:t>
            </w:r>
          </w:p>
        </w:tc>
      </w:tr>
      <w:tr w:rsidR="00B14D1A" w:rsidRPr="00D11284" w:rsidTr="00D11284">
        <w:trPr>
          <w:trHeight w:val="397"/>
          <w:jc w:val="center"/>
        </w:trPr>
        <w:tc>
          <w:tcPr>
            <w:tcW w:w="1134" w:type="dxa"/>
            <w:vMerge w:val="restart"/>
            <w:tcBorders>
              <w:top w:val="single" w:sz="8" w:space="0" w:color="000000"/>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r w:rsidRPr="00D11284">
              <w:rPr>
                <w:b/>
              </w:rPr>
              <w:t>A</w:t>
            </w:r>
          </w:p>
        </w:tc>
        <w:tc>
          <w:tcPr>
            <w:tcW w:w="567" w:type="dxa"/>
            <w:vMerge w:val="restart"/>
            <w:tcBorders>
              <w:top w:val="single" w:sz="8" w:space="0" w:color="000000"/>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r w:rsidRPr="00D11284">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34"/>
              </w:numPr>
              <w:autoSpaceDE w:val="0"/>
              <w:autoSpaceDN w:val="0"/>
              <w:adjustRightInd w:val="0"/>
              <w:spacing w:after="0" w:line="240" w:lineRule="auto"/>
            </w:pPr>
            <w:r w:rsidRPr="00D11284">
              <w:t>Modüler ölçüm hücresinde kullanılan elemanları açıklar.</w:t>
            </w:r>
          </w:p>
        </w:tc>
      </w:tr>
      <w:tr w:rsidR="00B14D1A" w:rsidRPr="00D11284" w:rsidTr="00D11284">
        <w:trPr>
          <w:trHeight w:val="397"/>
          <w:jc w:val="center"/>
        </w:trPr>
        <w:tc>
          <w:tcPr>
            <w:tcW w:w="1134"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34"/>
              </w:numPr>
              <w:autoSpaceDE w:val="0"/>
              <w:autoSpaceDN w:val="0"/>
              <w:adjustRightInd w:val="0"/>
              <w:spacing w:after="0" w:line="240" w:lineRule="auto"/>
            </w:pPr>
            <w:r w:rsidRPr="00D11284">
              <w:t>Modüler ölçüm hücresi çeşitlerini açıklar.</w:t>
            </w:r>
          </w:p>
        </w:tc>
      </w:tr>
      <w:tr w:rsidR="00B14D1A" w:rsidRPr="00D11284" w:rsidTr="00D11284">
        <w:trPr>
          <w:trHeight w:val="397"/>
          <w:jc w:val="center"/>
        </w:trPr>
        <w:tc>
          <w:tcPr>
            <w:tcW w:w="1134"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34"/>
              </w:numPr>
              <w:autoSpaceDE w:val="0"/>
              <w:autoSpaceDN w:val="0"/>
              <w:adjustRightInd w:val="0"/>
              <w:spacing w:after="0" w:line="240" w:lineRule="auto"/>
            </w:pPr>
            <w:r w:rsidRPr="00D11284">
              <w:t>Modüler ölçüm hücresinin görevini açıklar.</w:t>
            </w:r>
          </w:p>
        </w:tc>
      </w:tr>
      <w:tr w:rsidR="00B14D1A" w:rsidRPr="00D11284" w:rsidTr="00D11284">
        <w:trPr>
          <w:trHeight w:val="397"/>
          <w:jc w:val="center"/>
        </w:trPr>
        <w:tc>
          <w:tcPr>
            <w:tcW w:w="1134"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34"/>
              </w:numPr>
              <w:autoSpaceDE w:val="0"/>
              <w:autoSpaceDN w:val="0"/>
              <w:adjustRightInd w:val="0"/>
              <w:spacing w:after="0" w:line="240" w:lineRule="auto"/>
            </w:pPr>
            <w:r w:rsidRPr="00D11284">
              <w:t>Modüler ölçüm hücresinin yerine montaj işlem sırasını açıklar.</w:t>
            </w:r>
          </w:p>
        </w:tc>
      </w:tr>
      <w:tr w:rsidR="00B14D1A" w:rsidRPr="00D11284" w:rsidTr="00D11284">
        <w:trPr>
          <w:trHeight w:val="397"/>
          <w:jc w:val="center"/>
        </w:trPr>
        <w:tc>
          <w:tcPr>
            <w:tcW w:w="1134"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34"/>
              </w:numPr>
              <w:autoSpaceDE w:val="0"/>
              <w:autoSpaceDN w:val="0"/>
              <w:adjustRightInd w:val="0"/>
              <w:spacing w:after="0" w:line="240" w:lineRule="auto"/>
            </w:pPr>
            <w:r w:rsidRPr="00D11284">
              <w:t>Modüler ölçüm hücresinin montajında dikkat edilecek hususları açıklar.</w:t>
            </w:r>
          </w:p>
        </w:tc>
      </w:tr>
      <w:tr w:rsidR="00B14D1A" w:rsidRPr="00D11284" w:rsidTr="00D11284">
        <w:trPr>
          <w:trHeight w:val="397"/>
          <w:jc w:val="center"/>
        </w:trPr>
        <w:tc>
          <w:tcPr>
            <w:tcW w:w="1134"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34"/>
              </w:numPr>
              <w:autoSpaceDE w:val="0"/>
              <w:autoSpaceDN w:val="0"/>
              <w:adjustRightInd w:val="0"/>
              <w:spacing w:after="0" w:line="240" w:lineRule="auto"/>
            </w:pPr>
            <w:r w:rsidRPr="00D11284">
              <w:t xml:space="preserve">Modüler ölçüm hücresinin montajında </w:t>
            </w:r>
            <w:r w:rsidR="001C0F21" w:rsidRPr="00D11284">
              <w:t>iş sağlığı ve güvenliği</w:t>
            </w:r>
            <w:r w:rsidRPr="00D11284">
              <w:t xml:space="preserve"> yöntemlerini açıklar.</w:t>
            </w:r>
          </w:p>
        </w:tc>
      </w:tr>
      <w:tr w:rsidR="00B14D1A" w:rsidRPr="00D11284" w:rsidTr="00D11284">
        <w:trPr>
          <w:trHeight w:val="397"/>
          <w:jc w:val="center"/>
        </w:trPr>
        <w:tc>
          <w:tcPr>
            <w:tcW w:w="1134"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r w:rsidRPr="00D11284">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37"/>
              </w:numPr>
              <w:autoSpaceDE w:val="0"/>
              <w:autoSpaceDN w:val="0"/>
              <w:adjustRightInd w:val="0"/>
              <w:spacing w:after="0" w:line="240" w:lineRule="auto"/>
            </w:pPr>
            <w:r w:rsidRPr="00D11284">
              <w:t>Modüler ölçüm hücresinin yerine montajını yapar.</w:t>
            </w:r>
          </w:p>
        </w:tc>
      </w:tr>
      <w:tr w:rsidR="00B14D1A" w:rsidRPr="00D11284" w:rsidTr="00D11284">
        <w:trPr>
          <w:trHeight w:val="397"/>
          <w:jc w:val="center"/>
        </w:trPr>
        <w:tc>
          <w:tcPr>
            <w:tcW w:w="1134" w:type="dxa"/>
            <w:vMerge/>
            <w:tcBorders>
              <w:left w:val="single" w:sz="8" w:space="0" w:color="000000"/>
              <w:bottom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37"/>
              </w:numPr>
              <w:autoSpaceDE w:val="0"/>
              <w:autoSpaceDN w:val="0"/>
              <w:adjustRightInd w:val="0"/>
              <w:spacing w:after="0" w:line="240" w:lineRule="auto"/>
            </w:pPr>
            <w:r w:rsidRPr="00D11284">
              <w:t>Modüler ölçüm hücresinin topraklamasını yapar.</w:t>
            </w:r>
          </w:p>
        </w:tc>
      </w:tr>
      <w:tr w:rsidR="00B14D1A" w:rsidRPr="00D11284" w:rsidTr="00D11284">
        <w:trPr>
          <w:trHeight w:val="397"/>
          <w:jc w:val="center"/>
        </w:trPr>
        <w:tc>
          <w:tcPr>
            <w:tcW w:w="1134" w:type="dxa"/>
            <w:vMerge w:val="restart"/>
            <w:tcBorders>
              <w:top w:val="single" w:sz="8" w:space="0" w:color="000000"/>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r w:rsidRPr="00D11284">
              <w:rPr>
                <w:b/>
              </w:rPr>
              <w:t>B</w:t>
            </w:r>
          </w:p>
        </w:tc>
        <w:tc>
          <w:tcPr>
            <w:tcW w:w="567" w:type="dxa"/>
            <w:vMerge w:val="restart"/>
            <w:tcBorders>
              <w:top w:val="single" w:sz="8" w:space="0" w:color="000000"/>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r w:rsidRPr="00D11284">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36"/>
              </w:numPr>
              <w:autoSpaceDE w:val="0"/>
              <w:autoSpaceDN w:val="0"/>
              <w:adjustRightInd w:val="0"/>
              <w:spacing w:after="0" w:line="240" w:lineRule="auto"/>
            </w:pPr>
            <w:r w:rsidRPr="00D11284">
              <w:t>Modüler ölçüm hücresinin montaj kablo kanalının özelliğini açıklar.</w:t>
            </w:r>
          </w:p>
        </w:tc>
      </w:tr>
      <w:tr w:rsidR="00B14D1A" w:rsidRPr="00D11284" w:rsidTr="00D11284">
        <w:trPr>
          <w:trHeight w:val="397"/>
          <w:jc w:val="center"/>
        </w:trPr>
        <w:tc>
          <w:tcPr>
            <w:tcW w:w="1134"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36"/>
              </w:numPr>
              <w:autoSpaceDE w:val="0"/>
              <w:autoSpaceDN w:val="0"/>
              <w:adjustRightInd w:val="0"/>
              <w:spacing w:after="0" w:line="240" w:lineRule="auto"/>
            </w:pPr>
            <w:r w:rsidRPr="00D11284">
              <w:t>Modüler ölçüm hücre eleman bağlantı şemalarını açıklar.</w:t>
            </w:r>
          </w:p>
        </w:tc>
      </w:tr>
      <w:tr w:rsidR="00B14D1A" w:rsidRPr="00D11284" w:rsidTr="00D11284">
        <w:trPr>
          <w:trHeight w:val="397"/>
          <w:jc w:val="center"/>
        </w:trPr>
        <w:tc>
          <w:tcPr>
            <w:tcW w:w="1134"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36"/>
              </w:numPr>
              <w:autoSpaceDE w:val="0"/>
              <w:autoSpaceDN w:val="0"/>
              <w:adjustRightInd w:val="0"/>
              <w:spacing w:after="0" w:line="240" w:lineRule="auto"/>
            </w:pPr>
            <w:r w:rsidRPr="00D11284">
              <w:t>Kablo başlığı takma işlem sırasını açıklar.</w:t>
            </w:r>
          </w:p>
        </w:tc>
      </w:tr>
      <w:tr w:rsidR="00B14D1A" w:rsidRPr="00D11284" w:rsidTr="00D11284">
        <w:trPr>
          <w:trHeight w:val="397"/>
          <w:jc w:val="center"/>
        </w:trPr>
        <w:tc>
          <w:tcPr>
            <w:tcW w:w="1134"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36"/>
              </w:numPr>
              <w:autoSpaceDE w:val="0"/>
              <w:autoSpaceDN w:val="0"/>
              <w:adjustRightInd w:val="0"/>
              <w:spacing w:after="0" w:line="240" w:lineRule="auto"/>
            </w:pPr>
            <w:r w:rsidRPr="00D11284">
              <w:t>Giriş ve çıkış bağlantı işlem sırasını açıklar.</w:t>
            </w:r>
          </w:p>
        </w:tc>
      </w:tr>
      <w:tr w:rsidR="00B14D1A" w:rsidRPr="00D11284" w:rsidTr="00D11284">
        <w:trPr>
          <w:trHeight w:val="397"/>
          <w:jc w:val="center"/>
        </w:trPr>
        <w:tc>
          <w:tcPr>
            <w:tcW w:w="1134"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36"/>
              </w:numPr>
              <w:autoSpaceDE w:val="0"/>
              <w:autoSpaceDN w:val="0"/>
              <w:adjustRightInd w:val="0"/>
              <w:spacing w:after="0" w:line="240" w:lineRule="auto"/>
            </w:pPr>
            <w:r w:rsidRPr="00D11284">
              <w:t>Modüler ölçüm hücresini devreye alma işlem sırasını açıklar.</w:t>
            </w:r>
          </w:p>
        </w:tc>
      </w:tr>
      <w:tr w:rsidR="00B14D1A" w:rsidRPr="00D11284" w:rsidTr="00D11284">
        <w:trPr>
          <w:trHeight w:val="397"/>
          <w:jc w:val="center"/>
        </w:trPr>
        <w:tc>
          <w:tcPr>
            <w:tcW w:w="1134"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36"/>
              </w:numPr>
              <w:autoSpaceDE w:val="0"/>
              <w:autoSpaceDN w:val="0"/>
              <w:adjustRightInd w:val="0"/>
              <w:spacing w:after="0" w:line="240" w:lineRule="auto"/>
            </w:pPr>
            <w:r w:rsidRPr="00D11284">
              <w:t xml:space="preserve">Modüler ölçüm hücresi montajında </w:t>
            </w:r>
            <w:r w:rsidR="001C0F21" w:rsidRPr="00D11284">
              <w:t>iş sağlığı ve güvenliği</w:t>
            </w:r>
            <w:r w:rsidRPr="00D11284">
              <w:t xml:space="preserve"> önlemlerini açıklar.</w:t>
            </w:r>
          </w:p>
        </w:tc>
      </w:tr>
      <w:tr w:rsidR="00B14D1A" w:rsidRPr="00D11284" w:rsidTr="00D11284">
        <w:trPr>
          <w:trHeight w:val="397"/>
          <w:jc w:val="center"/>
        </w:trPr>
        <w:tc>
          <w:tcPr>
            <w:tcW w:w="1134"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r w:rsidRPr="00D11284">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35"/>
              </w:numPr>
              <w:autoSpaceDE w:val="0"/>
              <w:autoSpaceDN w:val="0"/>
              <w:adjustRightInd w:val="0"/>
              <w:spacing w:after="0" w:line="240" w:lineRule="auto"/>
            </w:pPr>
            <w:r w:rsidRPr="00D11284">
              <w:t>Kablo başlığı montajını yapar.</w:t>
            </w:r>
          </w:p>
        </w:tc>
      </w:tr>
      <w:tr w:rsidR="00B14D1A" w:rsidRPr="00D11284" w:rsidTr="00D11284">
        <w:trPr>
          <w:trHeight w:val="397"/>
          <w:jc w:val="center"/>
        </w:trPr>
        <w:tc>
          <w:tcPr>
            <w:tcW w:w="1134" w:type="dxa"/>
            <w:vMerge/>
            <w:tcBorders>
              <w:left w:val="single" w:sz="8" w:space="0" w:color="000000"/>
              <w:bottom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pPr>
          </w:p>
        </w:tc>
        <w:tc>
          <w:tcPr>
            <w:tcW w:w="567" w:type="dxa"/>
            <w:vMerge/>
            <w:tcBorders>
              <w:left w:val="single" w:sz="8" w:space="0" w:color="000000"/>
              <w:bottom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35"/>
              </w:numPr>
              <w:autoSpaceDE w:val="0"/>
              <w:autoSpaceDN w:val="0"/>
              <w:adjustRightInd w:val="0"/>
              <w:spacing w:after="0" w:line="240" w:lineRule="auto"/>
            </w:pPr>
            <w:r w:rsidRPr="00D11284">
              <w:t>Modüler ölçüm hücresi enerji bağlantılarını yapar.</w:t>
            </w:r>
          </w:p>
        </w:tc>
      </w:tr>
    </w:tbl>
    <w:p w:rsidR="009F6BA0" w:rsidRPr="00D11284" w:rsidRDefault="009F6BA0" w:rsidP="00D11284">
      <w:pPr>
        <w:tabs>
          <w:tab w:val="left" w:pos="567"/>
          <w:tab w:val="left" w:pos="2835"/>
        </w:tabs>
        <w:spacing w:after="120" w:line="240" w:lineRule="auto"/>
        <w:ind w:left="360"/>
        <w:rPr>
          <w:b/>
        </w:rPr>
      </w:pPr>
    </w:p>
    <w:p w:rsidR="008E708F" w:rsidRPr="00D11284" w:rsidRDefault="008E708F" w:rsidP="00D11284">
      <w:pPr>
        <w:tabs>
          <w:tab w:val="left" w:pos="567"/>
          <w:tab w:val="left" w:pos="2835"/>
        </w:tabs>
        <w:spacing w:after="120" w:line="240" w:lineRule="auto"/>
        <w:ind w:left="360"/>
        <w:rPr>
          <w:b/>
        </w:rPr>
      </w:pPr>
      <w:r w:rsidRPr="00D11284">
        <w:rPr>
          <w:b/>
        </w:rPr>
        <w:t>UYGULAMAYA İLİŞKİN AÇIKLAMALAR:</w:t>
      </w:r>
    </w:p>
    <w:p w:rsidR="003C656D" w:rsidRPr="00D11284" w:rsidRDefault="003C656D" w:rsidP="00D11284">
      <w:pPr>
        <w:pStyle w:val="ListeParagraf"/>
        <w:numPr>
          <w:ilvl w:val="0"/>
          <w:numId w:val="48"/>
        </w:numPr>
        <w:tabs>
          <w:tab w:val="left" w:pos="567"/>
          <w:tab w:val="left" w:pos="2835"/>
        </w:tabs>
        <w:spacing w:after="120" w:line="240" w:lineRule="auto"/>
        <w:ind w:left="1080"/>
        <w:jc w:val="both"/>
      </w:pPr>
      <w:r w:rsidRPr="00D11284">
        <w:t xml:space="preserve">Gerekli malzemeler kullanılarak uygulama </w:t>
      </w:r>
      <w:r w:rsidR="0067202B" w:rsidRPr="00D11284">
        <w:t>yaptırılmalıdır</w:t>
      </w:r>
      <w:r w:rsidR="00EE2BFE" w:rsidRPr="00D11284">
        <w:t>.</w:t>
      </w:r>
    </w:p>
    <w:p w:rsidR="00EE2BFE" w:rsidRPr="00D11284" w:rsidRDefault="00EE2BFE" w:rsidP="00D11284">
      <w:pPr>
        <w:pStyle w:val="ListeParagraf"/>
        <w:numPr>
          <w:ilvl w:val="0"/>
          <w:numId w:val="48"/>
        </w:numPr>
        <w:tabs>
          <w:tab w:val="left" w:pos="567"/>
          <w:tab w:val="left" w:pos="2835"/>
        </w:tabs>
        <w:spacing w:after="120" w:line="240" w:lineRule="auto"/>
        <w:ind w:left="1080"/>
        <w:jc w:val="both"/>
      </w:pPr>
      <w:r w:rsidRPr="00D11284">
        <w:t>Uygulama faaliyetlerinde İş sağlığı ve güvenliğine ilişkin risk ve tehlike oluşturacak her türlü duruma karşı tedbirler alınmalıdır.</w:t>
      </w:r>
    </w:p>
    <w:p w:rsidR="0082193D" w:rsidRPr="00D11284" w:rsidRDefault="003C656D" w:rsidP="00D11284">
      <w:pPr>
        <w:pStyle w:val="ListeParagraf"/>
        <w:numPr>
          <w:ilvl w:val="0"/>
          <w:numId w:val="48"/>
        </w:numPr>
        <w:tabs>
          <w:tab w:val="left" w:pos="2835"/>
        </w:tabs>
        <w:spacing w:after="120" w:line="240" w:lineRule="auto"/>
        <w:ind w:left="1080"/>
        <w:jc w:val="both"/>
      </w:pPr>
      <w:r w:rsidRPr="00D11284">
        <w:t xml:space="preserve">Bu </w:t>
      </w:r>
      <w:proofErr w:type="gramStart"/>
      <w:r w:rsidRPr="00D11284">
        <w:t>modülün</w:t>
      </w:r>
      <w:proofErr w:type="gramEnd"/>
      <w:r w:rsidRPr="00D11284">
        <w:t xml:space="preserve"> işlenişi sırasında çalışma esnasında özdenetim (YG sistemlerinde kendi ve çalışma güvenliği açısından yapılan her iş ve işlemin denetimini yapar), tutum ve davranışları ön plana çıkaran etkinliklere yer verilmelidir.</w:t>
      </w:r>
      <w:r w:rsidR="0082193D" w:rsidRPr="00D11284">
        <w:br w:type="page"/>
      </w:r>
    </w:p>
    <w:p w:rsidR="0082193D" w:rsidRPr="00D11284" w:rsidRDefault="00D11284" w:rsidP="00D11284">
      <w:pPr>
        <w:tabs>
          <w:tab w:val="left" w:pos="2835"/>
        </w:tabs>
        <w:spacing w:after="120" w:line="240" w:lineRule="auto"/>
        <w:rPr>
          <w:b/>
          <w:bCs/>
        </w:rPr>
      </w:pPr>
      <w:r>
        <w:rPr>
          <w:b/>
          <w:bCs/>
        </w:rPr>
        <w:lastRenderedPageBreak/>
        <w:t>MODÜL ADI</w:t>
      </w:r>
      <w:r>
        <w:rPr>
          <w:b/>
          <w:bCs/>
        </w:rPr>
        <w:tab/>
        <w:t>:</w:t>
      </w:r>
      <w:r w:rsidR="0082193D" w:rsidRPr="00D11284">
        <w:rPr>
          <w:b/>
          <w:bCs/>
        </w:rPr>
        <w:t>OG MODÜLER ÇIKIŞ HÜCRELERİ</w:t>
      </w:r>
    </w:p>
    <w:p w:rsidR="0082193D" w:rsidRPr="00D11284" w:rsidRDefault="0082193D" w:rsidP="00D11284">
      <w:pPr>
        <w:tabs>
          <w:tab w:val="left" w:pos="2835"/>
        </w:tabs>
        <w:spacing w:after="120" w:line="240" w:lineRule="auto"/>
        <w:rPr>
          <w:b/>
          <w:bCs/>
        </w:rPr>
      </w:pPr>
      <w:r w:rsidRPr="00D11284">
        <w:rPr>
          <w:b/>
          <w:bCs/>
        </w:rPr>
        <w:t>MODÜL KODU</w:t>
      </w:r>
      <w:r w:rsidRPr="00D11284">
        <w:rPr>
          <w:b/>
          <w:bCs/>
        </w:rPr>
        <w:tab/>
        <w:t>:</w:t>
      </w:r>
    </w:p>
    <w:p w:rsidR="0082193D" w:rsidRPr="00D11284" w:rsidRDefault="0082193D" w:rsidP="00D11284">
      <w:pPr>
        <w:tabs>
          <w:tab w:val="left" w:pos="2835"/>
        </w:tabs>
        <w:spacing w:after="120" w:line="240" w:lineRule="auto"/>
      </w:pPr>
      <w:r w:rsidRPr="00D11284">
        <w:rPr>
          <w:b/>
          <w:bCs/>
        </w:rPr>
        <w:t>MODÜLÜN SÜRESİ</w:t>
      </w:r>
      <w:r w:rsidRPr="00D11284">
        <w:rPr>
          <w:b/>
          <w:bCs/>
        </w:rPr>
        <w:tab/>
        <w:t>:</w:t>
      </w:r>
      <w:r w:rsidR="00D11284">
        <w:t>40/</w:t>
      </w:r>
      <w:r w:rsidRPr="00D11284">
        <w:t>20 ders saati</w:t>
      </w:r>
    </w:p>
    <w:p w:rsidR="0082193D" w:rsidRPr="00D11284" w:rsidRDefault="0082193D" w:rsidP="00D11284">
      <w:pPr>
        <w:tabs>
          <w:tab w:val="left" w:pos="2835"/>
        </w:tabs>
        <w:spacing w:after="120" w:line="240" w:lineRule="auto"/>
        <w:jc w:val="both"/>
      </w:pPr>
      <w:r w:rsidRPr="00D11284">
        <w:rPr>
          <w:b/>
        </w:rPr>
        <w:t>MODÜLÜN AMACI</w:t>
      </w:r>
      <w:r w:rsidRPr="00D11284">
        <w:rPr>
          <w:b/>
        </w:rPr>
        <w:tab/>
        <w:t>:</w:t>
      </w:r>
      <w:r w:rsidR="00D41D53" w:rsidRPr="00D11284">
        <w:t>Bireye/öğrenciye; iş sağlığı ve güvenliği tedbirleri doğrultusunda</w:t>
      </w:r>
      <w:r w:rsidRPr="00D11284">
        <w:t xml:space="preserve"> orta gerilim (</w:t>
      </w:r>
      <w:r w:rsidR="0067202B" w:rsidRPr="00D11284">
        <w:t>OG</w:t>
      </w:r>
      <w:r w:rsidRPr="00D11284">
        <w:t>) modüler çıkış hücresi montajını yapma ile ilgili bilgi ve becerilerin kazandırılması amaçlanmaktadır.</w:t>
      </w:r>
    </w:p>
    <w:p w:rsidR="0082193D" w:rsidRPr="00D11284" w:rsidRDefault="0082193D" w:rsidP="00D11284">
      <w:pPr>
        <w:tabs>
          <w:tab w:val="left" w:pos="2835"/>
        </w:tabs>
        <w:spacing w:after="120" w:line="240" w:lineRule="auto"/>
        <w:rPr>
          <w:b/>
          <w:bCs/>
        </w:rPr>
      </w:pPr>
      <w:r w:rsidRPr="00D11284">
        <w:rPr>
          <w:b/>
          <w:bCs/>
        </w:rPr>
        <w:t>ÖĞRENME KAZANIMLARI</w:t>
      </w:r>
      <w:r w:rsidRPr="00D11284">
        <w:rPr>
          <w:b/>
          <w:bCs/>
        </w:rPr>
        <w:tab/>
        <w:t>:</w:t>
      </w:r>
    </w:p>
    <w:p w:rsidR="00E21A36" w:rsidRPr="00D11284" w:rsidRDefault="00E21A36" w:rsidP="00D11284">
      <w:pPr>
        <w:pStyle w:val="ListeParagraf"/>
        <w:widowControl w:val="0"/>
        <w:numPr>
          <w:ilvl w:val="0"/>
          <w:numId w:val="7"/>
        </w:numPr>
        <w:autoSpaceDE w:val="0"/>
        <w:autoSpaceDN w:val="0"/>
        <w:adjustRightInd w:val="0"/>
        <w:spacing w:after="120" w:line="240" w:lineRule="auto"/>
        <w:jc w:val="both"/>
      </w:pPr>
      <w:r w:rsidRPr="00D11284">
        <w:t>İş sağlığı ve güvenliği tedbirleri doğrultusunda Elektrik Kuvvetli Akım Tesisleri Yönetmeliği’ne göre kataloglara dikkat ederek orta gerilim modüler çıkış (trafo koruma) hücresinin yerine montajını yapar.</w:t>
      </w:r>
    </w:p>
    <w:p w:rsidR="00281E21" w:rsidRPr="00D11284" w:rsidRDefault="00E21A36" w:rsidP="00D11284">
      <w:pPr>
        <w:pStyle w:val="ListeParagraf"/>
        <w:widowControl w:val="0"/>
        <w:numPr>
          <w:ilvl w:val="0"/>
          <w:numId w:val="7"/>
        </w:numPr>
        <w:autoSpaceDE w:val="0"/>
        <w:autoSpaceDN w:val="0"/>
        <w:adjustRightInd w:val="0"/>
        <w:spacing w:after="120" w:line="240" w:lineRule="auto"/>
        <w:jc w:val="both"/>
      </w:pPr>
      <w:r w:rsidRPr="00D11284">
        <w:t>İş sağlığı ve güvenliği tedbirleri doğrultusunda Elektrik Kuvvetli Akım Tesisleri Yönetmeliği’ne göre kataloglara dikkat ederek orta gerilim modüler çıkış (trafo k</w:t>
      </w:r>
      <w:r w:rsidR="0067202B" w:rsidRPr="00D11284">
        <w:t>oruma) hücresinin giriş</w:t>
      </w:r>
      <w:r w:rsidRPr="00D11284">
        <w:t xml:space="preserve"> çıkış bağlantılarını yapar</w:t>
      </w:r>
      <w:r w:rsidR="00BA65DF" w:rsidRPr="00D11284">
        <w:t>.</w:t>
      </w:r>
    </w:p>
    <w:tbl>
      <w:tblPr>
        <w:tblW w:w="9072" w:type="dxa"/>
        <w:jc w:val="center"/>
        <w:tblLayout w:type="fixed"/>
        <w:tblCellMar>
          <w:left w:w="15" w:type="dxa"/>
          <w:right w:w="15" w:type="dxa"/>
        </w:tblCellMar>
        <w:tblLook w:val="0000" w:firstRow="0" w:lastRow="0" w:firstColumn="0" w:lastColumn="0" w:noHBand="0" w:noVBand="0"/>
      </w:tblPr>
      <w:tblGrid>
        <w:gridCol w:w="1134"/>
        <w:gridCol w:w="567"/>
        <w:gridCol w:w="7371"/>
      </w:tblGrid>
      <w:tr w:rsidR="00B14D1A" w:rsidRPr="00D11284" w:rsidTr="00D11284">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82193D" w:rsidRPr="00D11284" w:rsidRDefault="0082193D" w:rsidP="001E650C">
            <w:pPr>
              <w:widowControl w:val="0"/>
              <w:autoSpaceDE w:val="0"/>
              <w:autoSpaceDN w:val="0"/>
              <w:adjustRightInd w:val="0"/>
              <w:spacing w:after="0" w:line="240" w:lineRule="auto"/>
              <w:ind w:left="15"/>
              <w:jc w:val="center"/>
              <w:rPr>
                <w:b/>
                <w:bCs/>
              </w:rPr>
            </w:pPr>
            <w:r w:rsidRPr="00D11284">
              <w:rPr>
                <w:b/>
                <w:bCs/>
              </w:rPr>
              <w:t>KAZANIM</w:t>
            </w:r>
          </w:p>
        </w:tc>
        <w:tc>
          <w:tcPr>
            <w:tcW w:w="7938" w:type="dxa"/>
            <w:gridSpan w:val="2"/>
            <w:tcBorders>
              <w:top w:val="single" w:sz="8" w:space="0" w:color="000000"/>
              <w:left w:val="single" w:sz="8" w:space="0" w:color="000000"/>
              <w:bottom w:val="nil"/>
              <w:right w:val="single" w:sz="8" w:space="0" w:color="000000"/>
            </w:tcBorders>
            <w:shd w:val="clear" w:color="auto" w:fill="F0F0F0"/>
            <w:vAlign w:val="center"/>
          </w:tcPr>
          <w:p w:rsidR="0082193D" w:rsidRPr="00D11284" w:rsidRDefault="0082193D" w:rsidP="001E650C">
            <w:pPr>
              <w:widowControl w:val="0"/>
              <w:autoSpaceDE w:val="0"/>
              <w:autoSpaceDN w:val="0"/>
              <w:adjustRightInd w:val="0"/>
              <w:spacing w:after="0" w:line="240" w:lineRule="auto"/>
              <w:ind w:left="15"/>
              <w:jc w:val="center"/>
              <w:rPr>
                <w:b/>
                <w:bCs/>
              </w:rPr>
            </w:pPr>
            <w:r w:rsidRPr="00D11284">
              <w:rPr>
                <w:b/>
                <w:bCs/>
              </w:rPr>
              <w:t>BAŞARIM ÖLÇÜTLERİ</w:t>
            </w:r>
          </w:p>
        </w:tc>
      </w:tr>
      <w:tr w:rsidR="00B14D1A" w:rsidRPr="00D11284" w:rsidTr="00D11284">
        <w:trPr>
          <w:trHeight w:val="397"/>
          <w:jc w:val="center"/>
        </w:trPr>
        <w:tc>
          <w:tcPr>
            <w:tcW w:w="1134" w:type="dxa"/>
            <w:vMerge w:val="restart"/>
            <w:tcBorders>
              <w:top w:val="single" w:sz="8" w:space="0" w:color="000000"/>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r w:rsidRPr="00D11284">
              <w:rPr>
                <w:b/>
              </w:rPr>
              <w:t>A</w:t>
            </w:r>
          </w:p>
        </w:tc>
        <w:tc>
          <w:tcPr>
            <w:tcW w:w="567" w:type="dxa"/>
            <w:vMerge w:val="restart"/>
            <w:tcBorders>
              <w:top w:val="single" w:sz="8" w:space="0" w:color="000000"/>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r w:rsidRPr="00D11284">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38"/>
              </w:numPr>
              <w:autoSpaceDE w:val="0"/>
              <w:autoSpaceDN w:val="0"/>
              <w:adjustRightInd w:val="0"/>
              <w:spacing w:after="0" w:line="240" w:lineRule="auto"/>
            </w:pPr>
            <w:r w:rsidRPr="00D11284">
              <w:t>Modüler çıkış hücresinde kullanılan elemanları açıklar.</w:t>
            </w:r>
          </w:p>
        </w:tc>
      </w:tr>
      <w:tr w:rsidR="00B14D1A" w:rsidRPr="00D11284" w:rsidTr="00D11284">
        <w:trPr>
          <w:trHeight w:val="397"/>
          <w:jc w:val="center"/>
        </w:trPr>
        <w:tc>
          <w:tcPr>
            <w:tcW w:w="1134"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38"/>
              </w:numPr>
              <w:autoSpaceDE w:val="0"/>
              <w:autoSpaceDN w:val="0"/>
              <w:adjustRightInd w:val="0"/>
              <w:spacing w:after="0" w:line="240" w:lineRule="auto"/>
            </w:pPr>
            <w:r w:rsidRPr="00D11284">
              <w:t>Modüler çıkış hücresinin görevini açıklar.</w:t>
            </w:r>
          </w:p>
        </w:tc>
      </w:tr>
      <w:tr w:rsidR="00B14D1A" w:rsidRPr="00D11284" w:rsidTr="00D11284">
        <w:trPr>
          <w:trHeight w:val="397"/>
          <w:jc w:val="center"/>
        </w:trPr>
        <w:tc>
          <w:tcPr>
            <w:tcW w:w="1134"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38"/>
              </w:numPr>
              <w:autoSpaceDE w:val="0"/>
              <w:autoSpaceDN w:val="0"/>
              <w:adjustRightInd w:val="0"/>
              <w:spacing w:after="0" w:line="240" w:lineRule="auto"/>
            </w:pPr>
            <w:r w:rsidRPr="00D11284">
              <w:t>Modüler çıkış hücresi çeşitlerini açıklar.</w:t>
            </w:r>
          </w:p>
        </w:tc>
      </w:tr>
      <w:tr w:rsidR="00B14D1A" w:rsidRPr="00D11284" w:rsidTr="00D11284">
        <w:trPr>
          <w:trHeight w:val="397"/>
          <w:jc w:val="center"/>
        </w:trPr>
        <w:tc>
          <w:tcPr>
            <w:tcW w:w="1134"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38"/>
              </w:numPr>
              <w:autoSpaceDE w:val="0"/>
              <w:autoSpaceDN w:val="0"/>
              <w:adjustRightInd w:val="0"/>
              <w:spacing w:after="0" w:line="240" w:lineRule="auto"/>
            </w:pPr>
            <w:r w:rsidRPr="00D11284">
              <w:t>Modüler çıkış hücresinin yerine montaj işlem sırasını açıklar.</w:t>
            </w:r>
          </w:p>
        </w:tc>
      </w:tr>
      <w:tr w:rsidR="00B14D1A" w:rsidRPr="00D11284" w:rsidTr="00D11284">
        <w:trPr>
          <w:trHeight w:val="397"/>
          <w:jc w:val="center"/>
        </w:trPr>
        <w:tc>
          <w:tcPr>
            <w:tcW w:w="1134"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38"/>
              </w:numPr>
              <w:autoSpaceDE w:val="0"/>
              <w:autoSpaceDN w:val="0"/>
              <w:adjustRightInd w:val="0"/>
              <w:spacing w:after="0" w:line="240" w:lineRule="auto"/>
            </w:pPr>
            <w:r w:rsidRPr="00D11284">
              <w:t>Modüler çıkış hücresinin montajında dikkat edilecek hususları açıklar.</w:t>
            </w:r>
          </w:p>
        </w:tc>
      </w:tr>
      <w:tr w:rsidR="00B14D1A" w:rsidRPr="00D11284" w:rsidTr="00D11284">
        <w:trPr>
          <w:trHeight w:val="397"/>
          <w:jc w:val="center"/>
        </w:trPr>
        <w:tc>
          <w:tcPr>
            <w:tcW w:w="1134"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38"/>
              </w:numPr>
              <w:autoSpaceDE w:val="0"/>
              <w:autoSpaceDN w:val="0"/>
              <w:adjustRightInd w:val="0"/>
              <w:spacing w:after="0" w:line="240" w:lineRule="auto"/>
            </w:pPr>
            <w:r w:rsidRPr="00D11284">
              <w:t xml:space="preserve">Modüler çıkış hücresinin montajında </w:t>
            </w:r>
            <w:r w:rsidR="001C0F21" w:rsidRPr="00D11284">
              <w:t>iş sağlığı ve güvenliği</w:t>
            </w:r>
            <w:r w:rsidRPr="00D11284">
              <w:t xml:space="preserve"> yöntemlerini açıklar.</w:t>
            </w:r>
          </w:p>
        </w:tc>
      </w:tr>
      <w:tr w:rsidR="00B14D1A" w:rsidRPr="00D11284" w:rsidTr="00D11284">
        <w:trPr>
          <w:trHeight w:val="397"/>
          <w:jc w:val="center"/>
        </w:trPr>
        <w:tc>
          <w:tcPr>
            <w:tcW w:w="1134"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r w:rsidRPr="00D11284">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41"/>
              </w:numPr>
              <w:autoSpaceDE w:val="0"/>
              <w:autoSpaceDN w:val="0"/>
              <w:adjustRightInd w:val="0"/>
              <w:spacing w:after="0" w:line="240" w:lineRule="auto"/>
            </w:pPr>
            <w:r w:rsidRPr="00D11284">
              <w:t>Modüler ölçüm hücresinin yerine montajını yapar.</w:t>
            </w:r>
          </w:p>
        </w:tc>
      </w:tr>
      <w:tr w:rsidR="00B14D1A" w:rsidRPr="00D11284" w:rsidTr="00D11284">
        <w:trPr>
          <w:trHeight w:val="397"/>
          <w:jc w:val="center"/>
        </w:trPr>
        <w:tc>
          <w:tcPr>
            <w:tcW w:w="1134" w:type="dxa"/>
            <w:vMerge/>
            <w:tcBorders>
              <w:left w:val="single" w:sz="8" w:space="0" w:color="000000"/>
              <w:bottom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41"/>
              </w:numPr>
              <w:autoSpaceDE w:val="0"/>
              <w:autoSpaceDN w:val="0"/>
              <w:adjustRightInd w:val="0"/>
              <w:spacing w:after="0" w:line="240" w:lineRule="auto"/>
            </w:pPr>
            <w:r w:rsidRPr="00D11284">
              <w:t>Modüler ölçüm hücresinin topraklamasını yapar.</w:t>
            </w:r>
          </w:p>
        </w:tc>
      </w:tr>
      <w:tr w:rsidR="00B14D1A" w:rsidRPr="00D11284" w:rsidTr="00D11284">
        <w:trPr>
          <w:trHeight w:val="397"/>
          <w:jc w:val="center"/>
        </w:trPr>
        <w:tc>
          <w:tcPr>
            <w:tcW w:w="1134" w:type="dxa"/>
            <w:vMerge w:val="restart"/>
            <w:tcBorders>
              <w:top w:val="single" w:sz="8" w:space="0" w:color="000000"/>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r w:rsidRPr="00D11284">
              <w:rPr>
                <w:b/>
              </w:rPr>
              <w:t>B</w:t>
            </w:r>
          </w:p>
        </w:tc>
        <w:tc>
          <w:tcPr>
            <w:tcW w:w="567" w:type="dxa"/>
            <w:vMerge w:val="restart"/>
            <w:tcBorders>
              <w:top w:val="single" w:sz="8" w:space="0" w:color="000000"/>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r w:rsidRPr="00D11284">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40"/>
              </w:numPr>
              <w:autoSpaceDE w:val="0"/>
              <w:autoSpaceDN w:val="0"/>
              <w:adjustRightInd w:val="0"/>
              <w:spacing w:after="0" w:line="240" w:lineRule="auto"/>
            </w:pPr>
            <w:r w:rsidRPr="00D11284">
              <w:t>Orta gerilim modüler çıkış hücresinin montaj kablo kanalının özelliğini açıklar.</w:t>
            </w:r>
          </w:p>
        </w:tc>
      </w:tr>
      <w:tr w:rsidR="00B14D1A" w:rsidRPr="00D11284" w:rsidTr="00D11284">
        <w:trPr>
          <w:trHeight w:val="397"/>
          <w:jc w:val="center"/>
        </w:trPr>
        <w:tc>
          <w:tcPr>
            <w:tcW w:w="1134"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40"/>
              </w:numPr>
              <w:autoSpaceDE w:val="0"/>
              <w:autoSpaceDN w:val="0"/>
              <w:adjustRightInd w:val="0"/>
              <w:spacing w:after="0" w:line="240" w:lineRule="auto"/>
            </w:pPr>
            <w:r w:rsidRPr="00D11284">
              <w:t>Orta gerilim modüler çıkış hücre eleman bağlantı şemalarını açıklar.</w:t>
            </w:r>
          </w:p>
        </w:tc>
      </w:tr>
      <w:tr w:rsidR="00B14D1A" w:rsidRPr="00D11284" w:rsidTr="00D11284">
        <w:trPr>
          <w:trHeight w:val="397"/>
          <w:jc w:val="center"/>
        </w:trPr>
        <w:tc>
          <w:tcPr>
            <w:tcW w:w="1134"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40"/>
              </w:numPr>
              <w:autoSpaceDE w:val="0"/>
              <w:autoSpaceDN w:val="0"/>
              <w:adjustRightInd w:val="0"/>
              <w:spacing w:after="0" w:line="240" w:lineRule="auto"/>
            </w:pPr>
            <w:r w:rsidRPr="00D11284">
              <w:t>Orta gerilim kablo başlığı takma işlem sırasını sıralar.</w:t>
            </w:r>
          </w:p>
        </w:tc>
      </w:tr>
      <w:tr w:rsidR="00B14D1A" w:rsidRPr="00D11284" w:rsidTr="00D11284">
        <w:trPr>
          <w:trHeight w:val="397"/>
          <w:jc w:val="center"/>
        </w:trPr>
        <w:tc>
          <w:tcPr>
            <w:tcW w:w="1134"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40"/>
              </w:numPr>
              <w:autoSpaceDE w:val="0"/>
              <w:autoSpaceDN w:val="0"/>
              <w:adjustRightInd w:val="0"/>
              <w:spacing w:after="0" w:line="240" w:lineRule="auto"/>
            </w:pPr>
            <w:r w:rsidRPr="00D11284">
              <w:t>Orta gerilim çıkış hücresinin giriş ve çıkış bağlantı işlem sırasını sıralar.</w:t>
            </w:r>
          </w:p>
        </w:tc>
      </w:tr>
      <w:tr w:rsidR="00B14D1A" w:rsidRPr="00D11284" w:rsidTr="00D11284">
        <w:trPr>
          <w:trHeight w:val="397"/>
          <w:jc w:val="center"/>
        </w:trPr>
        <w:tc>
          <w:tcPr>
            <w:tcW w:w="1134"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40"/>
              </w:numPr>
              <w:autoSpaceDE w:val="0"/>
              <w:autoSpaceDN w:val="0"/>
              <w:adjustRightInd w:val="0"/>
              <w:spacing w:after="0" w:line="240" w:lineRule="auto"/>
            </w:pPr>
            <w:r w:rsidRPr="00D11284">
              <w:t>Orta gerilim çıkış hücresini devreye alma işlem sırasını açıklar.</w:t>
            </w:r>
          </w:p>
        </w:tc>
      </w:tr>
      <w:tr w:rsidR="00B14D1A" w:rsidRPr="00D11284" w:rsidTr="00D11284">
        <w:trPr>
          <w:trHeight w:val="397"/>
          <w:jc w:val="center"/>
        </w:trPr>
        <w:tc>
          <w:tcPr>
            <w:tcW w:w="1134"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40"/>
              </w:numPr>
              <w:autoSpaceDE w:val="0"/>
              <w:autoSpaceDN w:val="0"/>
              <w:adjustRightInd w:val="0"/>
              <w:spacing w:after="0" w:line="240" w:lineRule="auto"/>
            </w:pPr>
            <w:r w:rsidRPr="00D11284">
              <w:t xml:space="preserve">Orta gerilim modüler çıkış hücresi montajında </w:t>
            </w:r>
            <w:r w:rsidR="001C0F21" w:rsidRPr="00D11284">
              <w:t>iş sağlığı ve güvenliği</w:t>
            </w:r>
            <w:r w:rsidRPr="00D11284">
              <w:t xml:space="preserve"> önlemlerini açıklar.</w:t>
            </w:r>
          </w:p>
        </w:tc>
      </w:tr>
      <w:tr w:rsidR="00B14D1A" w:rsidRPr="00D11284" w:rsidTr="00D11284">
        <w:trPr>
          <w:trHeight w:val="397"/>
          <w:jc w:val="center"/>
        </w:trPr>
        <w:tc>
          <w:tcPr>
            <w:tcW w:w="1134"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82193D" w:rsidRPr="00D11284" w:rsidRDefault="0082193D" w:rsidP="001E650C">
            <w:pPr>
              <w:widowControl w:val="0"/>
              <w:autoSpaceDE w:val="0"/>
              <w:autoSpaceDN w:val="0"/>
              <w:adjustRightInd w:val="0"/>
              <w:spacing w:after="0" w:line="240" w:lineRule="auto"/>
              <w:ind w:left="15" w:right="113"/>
              <w:jc w:val="center"/>
              <w:rPr>
                <w:b/>
              </w:rPr>
            </w:pPr>
            <w:r w:rsidRPr="00D11284">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39"/>
              </w:numPr>
              <w:autoSpaceDE w:val="0"/>
              <w:autoSpaceDN w:val="0"/>
              <w:adjustRightInd w:val="0"/>
              <w:spacing w:after="0" w:line="240" w:lineRule="auto"/>
            </w:pPr>
            <w:r w:rsidRPr="00D11284">
              <w:t>Orta gerilim kablo başlığı montajını yapar.</w:t>
            </w:r>
          </w:p>
        </w:tc>
      </w:tr>
      <w:tr w:rsidR="00B14D1A" w:rsidRPr="00D11284" w:rsidTr="00D11284">
        <w:trPr>
          <w:trHeight w:val="397"/>
          <w:jc w:val="center"/>
        </w:trPr>
        <w:tc>
          <w:tcPr>
            <w:tcW w:w="1134"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pPr>
          </w:p>
        </w:tc>
        <w:tc>
          <w:tcPr>
            <w:tcW w:w="567" w:type="dxa"/>
            <w:vMerge/>
            <w:tcBorders>
              <w:left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39"/>
              </w:numPr>
              <w:autoSpaceDE w:val="0"/>
              <w:autoSpaceDN w:val="0"/>
              <w:adjustRightInd w:val="0"/>
              <w:spacing w:after="0" w:line="240" w:lineRule="auto"/>
            </w:pPr>
            <w:r w:rsidRPr="00D11284">
              <w:t>Orta gerilim modüler çıkış hücresinin giriş-çıkış bağlantılarını yapar.</w:t>
            </w:r>
          </w:p>
        </w:tc>
      </w:tr>
      <w:tr w:rsidR="00B14D1A" w:rsidRPr="00D11284" w:rsidTr="00D11284">
        <w:trPr>
          <w:trHeight w:val="397"/>
          <w:jc w:val="center"/>
        </w:trPr>
        <w:tc>
          <w:tcPr>
            <w:tcW w:w="1134" w:type="dxa"/>
            <w:vMerge/>
            <w:tcBorders>
              <w:left w:val="single" w:sz="8" w:space="0" w:color="000000"/>
              <w:bottom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pPr>
          </w:p>
        </w:tc>
        <w:tc>
          <w:tcPr>
            <w:tcW w:w="567" w:type="dxa"/>
            <w:vMerge/>
            <w:tcBorders>
              <w:left w:val="single" w:sz="8" w:space="0" w:color="000000"/>
              <w:bottom w:val="single" w:sz="8" w:space="0" w:color="000000"/>
              <w:right w:val="nil"/>
            </w:tcBorders>
            <w:vAlign w:val="center"/>
          </w:tcPr>
          <w:p w:rsidR="0082193D" w:rsidRPr="00D11284" w:rsidRDefault="0082193D" w:rsidP="001E650C">
            <w:pPr>
              <w:widowControl w:val="0"/>
              <w:autoSpaceDE w:val="0"/>
              <w:autoSpaceDN w:val="0"/>
              <w:adjustRightInd w:val="0"/>
              <w:spacing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82193D" w:rsidRPr="00D11284" w:rsidRDefault="0082193D" w:rsidP="001E650C">
            <w:pPr>
              <w:pStyle w:val="ListeParagraf"/>
              <w:widowControl w:val="0"/>
              <w:numPr>
                <w:ilvl w:val="0"/>
                <w:numId w:val="39"/>
              </w:numPr>
              <w:autoSpaceDE w:val="0"/>
              <w:autoSpaceDN w:val="0"/>
              <w:adjustRightInd w:val="0"/>
              <w:spacing w:after="0" w:line="240" w:lineRule="auto"/>
            </w:pPr>
            <w:r w:rsidRPr="00D11284">
              <w:t>Orta gerilim modüler hücrelerin devreye alma işlemini yapar.</w:t>
            </w:r>
          </w:p>
        </w:tc>
      </w:tr>
    </w:tbl>
    <w:p w:rsidR="001E650C" w:rsidRDefault="001E650C" w:rsidP="00D11284">
      <w:pPr>
        <w:tabs>
          <w:tab w:val="left" w:pos="567"/>
          <w:tab w:val="left" w:pos="2835"/>
        </w:tabs>
        <w:spacing w:after="120" w:line="240" w:lineRule="auto"/>
        <w:ind w:left="360"/>
        <w:rPr>
          <w:b/>
        </w:rPr>
      </w:pPr>
    </w:p>
    <w:p w:rsidR="001E650C" w:rsidRDefault="001E650C" w:rsidP="00D11284">
      <w:pPr>
        <w:tabs>
          <w:tab w:val="left" w:pos="567"/>
          <w:tab w:val="left" w:pos="2835"/>
        </w:tabs>
        <w:spacing w:after="120" w:line="240" w:lineRule="auto"/>
        <w:ind w:left="360"/>
        <w:rPr>
          <w:b/>
        </w:rPr>
      </w:pPr>
    </w:p>
    <w:p w:rsidR="008E708F" w:rsidRPr="00D11284" w:rsidRDefault="008E708F" w:rsidP="00D11284">
      <w:pPr>
        <w:tabs>
          <w:tab w:val="left" w:pos="567"/>
          <w:tab w:val="left" w:pos="2835"/>
        </w:tabs>
        <w:spacing w:after="120" w:line="240" w:lineRule="auto"/>
        <w:ind w:left="360"/>
        <w:rPr>
          <w:b/>
        </w:rPr>
      </w:pPr>
      <w:bookmarkStart w:id="0" w:name="_GoBack"/>
      <w:bookmarkEnd w:id="0"/>
      <w:r w:rsidRPr="00D11284">
        <w:rPr>
          <w:b/>
        </w:rPr>
        <w:t>UYGULAMAYA İLİŞKİN AÇIKLAMALAR:</w:t>
      </w:r>
    </w:p>
    <w:p w:rsidR="009841DA" w:rsidRPr="00D11284" w:rsidRDefault="009841DA" w:rsidP="00D11284">
      <w:pPr>
        <w:pStyle w:val="ListeParagraf"/>
        <w:numPr>
          <w:ilvl w:val="0"/>
          <w:numId w:val="49"/>
        </w:numPr>
        <w:tabs>
          <w:tab w:val="left" w:pos="567"/>
          <w:tab w:val="left" w:pos="2835"/>
        </w:tabs>
        <w:spacing w:after="120" w:line="240" w:lineRule="auto"/>
        <w:ind w:left="1080"/>
        <w:jc w:val="both"/>
      </w:pPr>
      <w:r w:rsidRPr="00D11284">
        <w:t xml:space="preserve">Gerekli malzemeler kullanılarak uygulama </w:t>
      </w:r>
      <w:r w:rsidR="0067202B" w:rsidRPr="00D11284">
        <w:t>yaptırılmalıdır</w:t>
      </w:r>
      <w:r w:rsidR="00EE2BFE" w:rsidRPr="00D11284">
        <w:t>.</w:t>
      </w:r>
    </w:p>
    <w:p w:rsidR="00EE2BFE" w:rsidRPr="00D11284" w:rsidRDefault="00EE2BFE" w:rsidP="00D11284">
      <w:pPr>
        <w:pStyle w:val="ListeParagraf"/>
        <w:numPr>
          <w:ilvl w:val="0"/>
          <w:numId w:val="49"/>
        </w:numPr>
        <w:tabs>
          <w:tab w:val="left" w:pos="567"/>
          <w:tab w:val="left" w:pos="2835"/>
        </w:tabs>
        <w:spacing w:after="120" w:line="240" w:lineRule="auto"/>
        <w:ind w:left="1080"/>
        <w:jc w:val="both"/>
      </w:pPr>
      <w:r w:rsidRPr="00D11284">
        <w:t>Uygulama faaliyetlerinde İş sağlığı ve güvenliğine ilişkin risk ve tehlike oluşturacak her türlü duruma karşı tedbirler alınmalıdır.</w:t>
      </w:r>
    </w:p>
    <w:p w:rsidR="009841DA" w:rsidRPr="00D11284" w:rsidRDefault="009841DA" w:rsidP="00D11284">
      <w:pPr>
        <w:pStyle w:val="ListeParagraf"/>
        <w:numPr>
          <w:ilvl w:val="0"/>
          <w:numId w:val="49"/>
        </w:numPr>
        <w:tabs>
          <w:tab w:val="left" w:pos="2835"/>
        </w:tabs>
        <w:spacing w:after="120" w:line="240" w:lineRule="auto"/>
        <w:ind w:left="1080"/>
        <w:jc w:val="both"/>
      </w:pPr>
      <w:r w:rsidRPr="00D11284">
        <w:lastRenderedPageBreak/>
        <w:t xml:space="preserve">Bu </w:t>
      </w:r>
      <w:proofErr w:type="gramStart"/>
      <w:r w:rsidRPr="00D11284">
        <w:t>modülün</w:t>
      </w:r>
      <w:proofErr w:type="gramEnd"/>
      <w:r w:rsidRPr="00D11284">
        <w:t xml:space="preserve"> işlenişi sırasında çalışma esnasında birlikte iş yapabilme (OG modüler çıkış hücrelerinin montaj iş ve işlemlerinde çalışma ortamının risklerinin farkında olarak kendi ve ekip arkadaşları gerekli çalışma ve güvenlik önlemlerine dikkat eder), tutum ve davranışları ön plana çıkaran etkinliklere yer verilmelidir.</w:t>
      </w:r>
    </w:p>
    <w:p w:rsidR="004E0226" w:rsidRPr="00D11284" w:rsidRDefault="004E0226" w:rsidP="00D11284">
      <w:pPr>
        <w:widowControl w:val="0"/>
        <w:autoSpaceDE w:val="0"/>
        <w:autoSpaceDN w:val="0"/>
        <w:adjustRightInd w:val="0"/>
        <w:spacing w:after="120" w:line="240" w:lineRule="auto"/>
        <w:ind w:firstLine="284"/>
        <w:jc w:val="both"/>
        <w:rPr>
          <w:bCs/>
        </w:rPr>
      </w:pPr>
    </w:p>
    <w:sectPr w:rsidR="004E0226" w:rsidRPr="00D11284" w:rsidSect="00875A5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823D2"/>
    <w:multiLevelType w:val="hybridMultilevel"/>
    <w:tmpl w:val="7BCA4FC2"/>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0313136D"/>
    <w:multiLevelType w:val="hybridMultilevel"/>
    <w:tmpl w:val="D78A7420"/>
    <w:lvl w:ilvl="0" w:tplc="95601EB0">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6BC1106"/>
    <w:multiLevelType w:val="hybridMultilevel"/>
    <w:tmpl w:val="B35E94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24819E5"/>
    <w:multiLevelType w:val="hybridMultilevel"/>
    <w:tmpl w:val="4DBC8AD2"/>
    <w:lvl w:ilvl="0" w:tplc="95601EB0">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322B03"/>
    <w:multiLevelType w:val="hybridMultilevel"/>
    <w:tmpl w:val="7BCA4FC2"/>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165B5AE3"/>
    <w:multiLevelType w:val="hybridMultilevel"/>
    <w:tmpl w:val="DDAA8686"/>
    <w:lvl w:ilvl="0" w:tplc="95601EB0">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9B854DA"/>
    <w:multiLevelType w:val="hybridMultilevel"/>
    <w:tmpl w:val="DC7ADBCC"/>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1D021DD6"/>
    <w:multiLevelType w:val="hybridMultilevel"/>
    <w:tmpl w:val="61B6FB6C"/>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1DFF04B7"/>
    <w:multiLevelType w:val="hybridMultilevel"/>
    <w:tmpl w:val="9DBEE856"/>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225148FE"/>
    <w:multiLevelType w:val="hybridMultilevel"/>
    <w:tmpl w:val="07940774"/>
    <w:lvl w:ilvl="0" w:tplc="95601EB0">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2FE1279"/>
    <w:multiLevelType w:val="hybridMultilevel"/>
    <w:tmpl w:val="B024CFD4"/>
    <w:lvl w:ilvl="0" w:tplc="95601EB0">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6635878"/>
    <w:multiLevelType w:val="hybridMultilevel"/>
    <w:tmpl w:val="7BCA4FC2"/>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2CC94F18"/>
    <w:multiLevelType w:val="hybridMultilevel"/>
    <w:tmpl w:val="2E52804E"/>
    <w:lvl w:ilvl="0" w:tplc="C2D885C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4FA2B5A"/>
    <w:multiLevelType w:val="hybridMultilevel"/>
    <w:tmpl w:val="7BCA4FC2"/>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nsid w:val="3C570789"/>
    <w:multiLevelType w:val="hybridMultilevel"/>
    <w:tmpl w:val="7BCA4FC2"/>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nsid w:val="3CB65388"/>
    <w:multiLevelType w:val="hybridMultilevel"/>
    <w:tmpl w:val="95C2BD3E"/>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nsid w:val="3CFA14EB"/>
    <w:multiLevelType w:val="hybridMultilevel"/>
    <w:tmpl w:val="7BCA4FC2"/>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7">
    <w:nsid w:val="3EA6149F"/>
    <w:multiLevelType w:val="hybridMultilevel"/>
    <w:tmpl w:val="74926E5C"/>
    <w:lvl w:ilvl="0" w:tplc="8AAC6F86">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0C21D43"/>
    <w:multiLevelType w:val="hybridMultilevel"/>
    <w:tmpl w:val="E1309BB2"/>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nsid w:val="46612E3A"/>
    <w:multiLevelType w:val="hybridMultilevel"/>
    <w:tmpl w:val="7BCA4FC2"/>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nsid w:val="481224D4"/>
    <w:multiLevelType w:val="hybridMultilevel"/>
    <w:tmpl w:val="7BCA4FC2"/>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nsid w:val="4983796B"/>
    <w:multiLevelType w:val="hybridMultilevel"/>
    <w:tmpl w:val="5FA22A82"/>
    <w:lvl w:ilvl="0" w:tplc="01709914">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4A747621"/>
    <w:multiLevelType w:val="hybridMultilevel"/>
    <w:tmpl w:val="DC7ADBCC"/>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3">
    <w:nsid w:val="4A9B58B5"/>
    <w:multiLevelType w:val="hybridMultilevel"/>
    <w:tmpl w:val="7BCA4FC2"/>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4">
    <w:nsid w:val="4B302B25"/>
    <w:multiLevelType w:val="hybridMultilevel"/>
    <w:tmpl w:val="95C2BD3E"/>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5">
    <w:nsid w:val="4C2E5614"/>
    <w:multiLevelType w:val="hybridMultilevel"/>
    <w:tmpl w:val="25E0829A"/>
    <w:lvl w:ilvl="0" w:tplc="7410037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4C7321BA"/>
    <w:multiLevelType w:val="hybridMultilevel"/>
    <w:tmpl w:val="E1309BB2"/>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7">
    <w:nsid w:val="4C883AC3"/>
    <w:multiLevelType w:val="hybridMultilevel"/>
    <w:tmpl w:val="8332B278"/>
    <w:lvl w:ilvl="0" w:tplc="5D1C788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4CA779DA"/>
    <w:multiLevelType w:val="hybridMultilevel"/>
    <w:tmpl w:val="019C07D4"/>
    <w:lvl w:ilvl="0" w:tplc="8AAC6F86">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4CC9756D"/>
    <w:multiLevelType w:val="hybridMultilevel"/>
    <w:tmpl w:val="7BCA4FC2"/>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0">
    <w:nsid w:val="4FF10E40"/>
    <w:multiLevelType w:val="hybridMultilevel"/>
    <w:tmpl w:val="F858F454"/>
    <w:lvl w:ilvl="0" w:tplc="F89C24B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56A66A4D"/>
    <w:multiLevelType w:val="hybridMultilevel"/>
    <w:tmpl w:val="7BCA4FC2"/>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2">
    <w:nsid w:val="579F32F7"/>
    <w:multiLevelType w:val="hybridMultilevel"/>
    <w:tmpl w:val="7BCA4FC2"/>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3">
    <w:nsid w:val="582539B5"/>
    <w:multiLevelType w:val="hybridMultilevel"/>
    <w:tmpl w:val="7BCA4FC2"/>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4">
    <w:nsid w:val="58625EC1"/>
    <w:multiLevelType w:val="hybridMultilevel"/>
    <w:tmpl w:val="95C2BD3E"/>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5">
    <w:nsid w:val="59350EE0"/>
    <w:multiLevelType w:val="hybridMultilevel"/>
    <w:tmpl w:val="7BCA4FC2"/>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6">
    <w:nsid w:val="5C5F69C1"/>
    <w:multiLevelType w:val="hybridMultilevel"/>
    <w:tmpl w:val="7BCA4FC2"/>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7">
    <w:nsid w:val="5CD638C6"/>
    <w:multiLevelType w:val="hybridMultilevel"/>
    <w:tmpl w:val="E1309BB2"/>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8">
    <w:nsid w:val="5EDC6FDD"/>
    <w:multiLevelType w:val="hybridMultilevel"/>
    <w:tmpl w:val="95C2BD3E"/>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9">
    <w:nsid w:val="5F6F5D09"/>
    <w:multiLevelType w:val="hybridMultilevel"/>
    <w:tmpl w:val="E1309BB2"/>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0">
    <w:nsid w:val="60EC188F"/>
    <w:multiLevelType w:val="hybridMultilevel"/>
    <w:tmpl w:val="DC7ADBCC"/>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1">
    <w:nsid w:val="61BC4087"/>
    <w:multiLevelType w:val="hybridMultilevel"/>
    <w:tmpl w:val="6B48065C"/>
    <w:lvl w:ilvl="0" w:tplc="8AAC6F86">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62B740CE"/>
    <w:multiLevelType w:val="hybridMultilevel"/>
    <w:tmpl w:val="7BCA4FC2"/>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3">
    <w:nsid w:val="66B914E3"/>
    <w:multiLevelType w:val="hybridMultilevel"/>
    <w:tmpl w:val="2E3871B4"/>
    <w:lvl w:ilvl="0" w:tplc="7C94A82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nsid w:val="6869532D"/>
    <w:multiLevelType w:val="hybridMultilevel"/>
    <w:tmpl w:val="9DBEE856"/>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5">
    <w:nsid w:val="6A9648B0"/>
    <w:multiLevelType w:val="hybridMultilevel"/>
    <w:tmpl w:val="847CF594"/>
    <w:lvl w:ilvl="0" w:tplc="8AAC6F86">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nsid w:val="6C7F066F"/>
    <w:multiLevelType w:val="hybridMultilevel"/>
    <w:tmpl w:val="1FBAA70E"/>
    <w:lvl w:ilvl="0" w:tplc="95601EB0">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nsid w:val="6F722EFD"/>
    <w:multiLevelType w:val="hybridMultilevel"/>
    <w:tmpl w:val="7BCA4FC2"/>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8">
    <w:nsid w:val="705C5BF2"/>
    <w:multiLevelType w:val="hybridMultilevel"/>
    <w:tmpl w:val="7BCA4FC2"/>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9">
    <w:nsid w:val="739C76EC"/>
    <w:multiLevelType w:val="hybridMultilevel"/>
    <w:tmpl w:val="30A0FB7A"/>
    <w:lvl w:ilvl="0" w:tplc="8AAC6F86">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nsid w:val="744E30B4"/>
    <w:multiLevelType w:val="hybridMultilevel"/>
    <w:tmpl w:val="9DBEE856"/>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1">
    <w:nsid w:val="7A7A70BF"/>
    <w:multiLevelType w:val="hybridMultilevel"/>
    <w:tmpl w:val="DC7ADBCC"/>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2">
    <w:nsid w:val="7E060E85"/>
    <w:multiLevelType w:val="hybridMultilevel"/>
    <w:tmpl w:val="838E7A20"/>
    <w:lvl w:ilvl="0" w:tplc="95601EB0">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25"/>
  </w:num>
  <w:num w:numId="3">
    <w:abstractNumId w:val="41"/>
  </w:num>
  <w:num w:numId="4">
    <w:abstractNumId w:val="45"/>
  </w:num>
  <w:num w:numId="5">
    <w:abstractNumId w:val="49"/>
  </w:num>
  <w:num w:numId="6">
    <w:abstractNumId w:val="28"/>
  </w:num>
  <w:num w:numId="7">
    <w:abstractNumId w:val="17"/>
  </w:num>
  <w:num w:numId="8">
    <w:abstractNumId w:val="39"/>
  </w:num>
  <w:num w:numId="9">
    <w:abstractNumId w:val="37"/>
  </w:num>
  <w:num w:numId="10">
    <w:abstractNumId w:val="18"/>
  </w:num>
  <w:num w:numId="11">
    <w:abstractNumId w:val="26"/>
  </w:num>
  <w:num w:numId="12">
    <w:abstractNumId w:val="16"/>
  </w:num>
  <w:num w:numId="13">
    <w:abstractNumId w:val="42"/>
  </w:num>
  <w:num w:numId="14">
    <w:abstractNumId w:val="47"/>
  </w:num>
  <w:num w:numId="15">
    <w:abstractNumId w:val="23"/>
  </w:num>
  <w:num w:numId="16">
    <w:abstractNumId w:val="35"/>
  </w:num>
  <w:num w:numId="17">
    <w:abstractNumId w:val="32"/>
  </w:num>
  <w:num w:numId="18">
    <w:abstractNumId w:val="36"/>
  </w:num>
  <w:num w:numId="19">
    <w:abstractNumId w:val="48"/>
  </w:num>
  <w:num w:numId="20">
    <w:abstractNumId w:val="11"/>
  </w:num>
  <w:num w:numId="21">
    <w:abstractNumId w:val="14"/>
  </w:num>
  <w:num w:numId="22">
    <w:abstractNumId w:val="19"/>
  </w:num>
  <w:num w:numId="23">
    <w:abstractNumId w:val="4"/>
  </w:num>
  <w:num w:numId="24">
    <w:abstractNumId w:val="31"/>
  </w:num>
  <w:num w:numId="25">
    <w:abstractNumId w:val="29"/>
  </w:num>
  <w:num w:numId="26">
    <w:abstractNumId w:val="13"/>
  </w:num>
  <w:num w:numId="27">
    <w:abstractNumId w:val="20"/>
  </w:num>
  <w:num w:numId="28">
    <w:abstractNumId w:val="0"/>
  </w:num>
  <w:num w:numId="29">
    <w:abstractNumId w:val="33"/>
  </w:num>
  <w:num w:numId="30">
    <w:abstractNumId w:val="34"/>
  </w:num>
  <w:num w:numId="31">
    <w:abstractNumId w:val="38"/>
  </w:num>
  <w:num w:numId="32">
    <w:abstractNumId w:val="15"/>
  </w:num>
  <w:num w:numId="33">
    <w:abstractNumId w:val="24"/>
  </w:num>
  <w:num w:numId="34">
    <w:abstractNumId w:val="40"/>
  </w:num>
  <w:num w:numId="35">
    <w:abstractNumId w:val="51"/>
  </w:num>
  <w:num w:numId="36">
    <w:abstractNumId w:val="22"/>
  </w:num>
  <w:num w:numId="37">
    <w:abstractNumId w:val="6"/>
  </w:num>
  <w:num w:numId="38">
    <w:abstractNumId w:val="44"/>
  </w:num>
  <w:num w:numId="39">
    <w:abstractNumId w:val="7"/>
  </w:num>
  <w:num w:numId="40">
    <w:abstractNumId w:val="50"/>
  </w:num>
  <w:num w:numId="41">
    <w:abstractNumId w:val="8"/>
  </w:num>
  <w:num w:numId="42">
    <w:abstractNumId w:val="21"/>
  </w:num>
  <w:num w:numId="43">
    <w:abstractNumId w:val="52"/>
  </w:num>
  <w:num w:numId="44">
    <w:abstractNumId w:val="5"/>
  </w:num>
  <w:num w:numId="45">
    <w:abstractNumId w:val="10"/>
  </w:num>
  <w:num w:numId="46">
    <w:abstractNumId w:val="9"/>
  </w:num>
  <w:num w:numId="47">
    <w:abstractNumId w:val="3"/>
  </w:num>
  <w:num w:numId="48">
    <w:abstractNumId w:val="46"/>
  </w:num>
  <w:num w:numId="49">
    <w:abstractNumId w:val="1"/>
  </w:num>
  <w:num w:numId="50">
    <w:abstractNumId w:val="30"/>
  </w:num>
  <w:num w:numId="51">
    <w:abstractNumId w:val="43"/>
  </w:num>
  <w:num w:numId="52">
    <w:abstractNumId w:val="27"/>
  </w:num>
  <w:num w:numId="53">
    <w:abstractNumId w:val="12"/>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54F2"/>
    <w:rsid w:val="00003C02"/>
    <w:rsid w:val="00077FDC"/>
    <w:rsid w:val="000C2493"/>
    <w:rsid w:val="000C4802"/>
    <w:rsid w:val="000C66F1"/>
    <w:rsid w:val="000E0CFE"/>
    <w:rsid w:val="0016134E"/>
    <w:rsid w:val="001C0F21"/>
    <w:rsid w:val="001E650C"/>
    <w:rsid w:val="00227C3C"/>
    <w:rsid w:val="00241734"/>
    <w:rsid w:val="00281E21"/>
    <w:rsid w:val="00283B0C"/>
    <w:rsid w:val="002C7A45"/>
    <w:rsid w:val="00321161"/>
    <w:rsid w:val="00331420"/>
    <w:rsid w:val="00366CDF"/>
    <w:rsid w:val="003A5941"/>
    <w:rsid w:val="003B2132"/>
    <w:rsid w:val="003C1288"/>
    <w:rsid w:val="003C656D"/>
    <w:rsid w:val="004C2C0D"/>
    <w:rsid w:val="004E0226"/>
    <w:rsid w:val="004E19BE"/>
    <w:rsid w:val="005355C2"/>
    <w:rsid w:val="00597238"/>
    <w:rsid w:val="00670D7D"/>
    <w:rsid w:val="0067202B"/>
    <w:rsid w:val="006E38FA"/>
    <w:rsid w:val="006F6D75"/>
    <w:rsid w:val="0073036D"/>
    <w:rsid w:val="00762592"/>
    <w:rsid w:val="00815089"/>
    <w:rsid w:val="0082193D"/>
    <w:rsid w:val="0082321A"/>
    <w:rsid w:val="00823FD4"/>
    <w:rsid w:val="00826BF1"/>
    <w:rsid w:val="00847E67"/>
    <w:rsid w:val="00875A5E"/>
    <w:rsid w:val="00896FD2"/>
    <w:rsid w:val="008E708F"/>
    <w:rsid w:val="00946D5D"/>
    <w:rsid w:val="009841DA"/>
    <w:rsid w:val="009864F1"/>
    <w:rsid w:val="009F1881"/>
    <w:rsid w:val="009F6BA0"/>
    <w:rsid w:val="009F79C4"/>
    <w:rsid w:val="00A14587"/>
    <w:rsid w:val="00A302F7"/>
    <w:rsid w:val="00A4062F"/>
    <w:rsid w:val="00A51922"/>
    <w:rsid w:val="00A72D33"/>
    <w:rsid w:val="00A90AF2"/>
    <w:rsid w:val="00AC3A46"/>
    <w:rsid w:val="00B13E85"/>
    <w:rsid w:val="00B14D1A"/>
    <w:rsid w:val="00BA65DF"/>
    <w:rsid w:val="00C42068"/>
    <w:rsid w:val="00C42B32"/>
    <w:rsid w:val="00D11284"/>
    <w:rsid w:val="00D354F2"/>
    <w:rsid w:val="00D41D53"/>
    <w:rsid w:val="00E21A36"/>
    <w:rsid w:val="00EB7B45"/>
    <w:rsid w:val="00EE2BFE"/>
    <w:rsid w:val="00F61FC8"/>
    <w:rsid w:val="00F94191"/>
    <w:rsid w:val="00FA56FC"/>
    <w:rsid w:val="00FA7C4B"/>
    <w:rsid w:val="00FC53FF"/>
    <w:rsid w:val="00FD284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74CE3B-381A-4FAC-896D-D3E2ECA94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4F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6259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14</Pages>
  <Words>3131</Words>
  <Characters>17849</Characters>
  <Application>Microsoft Office Word</Application>
  <DocSecurity>0</DocSecurity>
  <Lines>148</Lines>
  <Paragraphs>41</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-=[By NeC]=-</Company>
  <LinksUpToDate>false</LinksUpToDate>
  <CharactersWithSpaces>20939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AHMET</dc:creator>
  <cp:lastModifiedBy>Ertugrul KURHAN</cp:lastModifiedBy>
  <cp:revision>10</cp:revision>
  <dcterms:created xsi:type="dcterms:W3CDTF">2017-03-14T12:59:00Z</dcterms:created>
  <dcterms:modified xsi:type="dcterms:W3CDTF">2018-07-05T06:55:00Z</dcterms:modified>
</cp:coreProperties>
</file>